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9"/>
        <w:ind w:left="6691" w:firstLine="0"/>
        <w:rPr/>
      </w:pPr>
      <w:r>
        <w:t xml:space="preserve">Додаток </w:t>
      </w:r>
      <w:r>
        <w:t>1</w:t>
      </w:r>
    </w:p>
    <w:p>
      <w:pPr>
        <w:pStyle w:val="style4099"/>
        <w:ind w:left="6691" w:firstLine="0"/>
        <w:rPr/>
      </w:pPr>
      <w:r>
        <w:t>до Положення про громадський бюджет               у місті Херсоні</w:t>
      </w:r>
    </w:p>
    <w:p>
      <w:pPr>
        <w:pStyle w:val="style4099"/>
        <w:ind w:left="6691" w:firstLine="0"/>
        <w:rPr/>
      </w:pPr>
      <w:r>
        <w:t xml:space="preserve"> </w:t>
      </w:r>
    </w:p>
    <w:p>
      <w:pPr>
        <w:pStyle w:val="style4099"/>
        <w:jc w:val="center"/>
        <w:rPr>
          <w:b/>
          <w:bCs/>
        </w:rPr>
      </w:pPr>
      <w:r>
        <w:rPr>
          <w:b/>
          <w:bCs/>
        </w:rPr>
        <w:t>ФОРМА ПРОЄКТУ</w:t>
      </w:r>
      <w:r>
        <w:rPr>
          <w:b/>
          <w:bCs/>
        </w:rPr>
        <w:t>,</w:t>
      </w:r>
    </w:p>
    <w:p>
      <w:pPr>
        <w:pStyle w:val="style4099"/>
        <w:jc w:val="center"/>
        <w:rPr>
          <w:b/>
          <w:bCs/>
        </w:rPr>
      </w:pPr>
      <w:r>
        <w:rPr>
          <w:b/>
          <w:bCs/>
        </w:rPr>
        <w:t xml:space="preserve">реалізація якого планується за рахунок коштів </w:t>
      </w:r>
    </w:p>
    <w:p>
      <w:pPr>
        <w:pStyle w:val="style4099"/>
        <w:jc w:val="center"/>
        <w:rPr>
          <w:b/>
          <w:bCs/>
        </w:rPr>
      </w:pPr>
      <w:r>
        <w:rPr>
          <w:b/>
          <w:bCs/>
        </w:rPr>
        <w:t>громадського бюджету м</w:t>
      </w:r>
      <w:r>
        <w:rPr>
          <w:b/>
          <w:bCs/>
        </w:rPr>
        <w:t xml:space="preserve">. </w:t>
      </w:r>
      <w:r>
        <w:rPr>
          <w:b/>
          <w:bCs/>
        </w:rPr>
        <w:t xml:space="preserve">Херсон у </w:t>
      </w:r>
      <w:r>
        <w:rPr>
          <w:b/>
          <w:bCs/>
          <w:lang w:val="ru-RU"/>
        </w:rPr>
        <w:t>2022</w:t>
      </w:r>
      <w:r>
        <w:rPr>
          <w:b/>
          <w:bCs/>
        </w:rPr>
        <w:t xml:space="preserve"> році</w:t>
      </w:r>
    </w:p>
    <w:p>
      <w:pPr>
        <w:pStyle w:val="style4099"/>
        <w:rPr/>
      </w:pPr>
    </w:p>
    <w:tbl>
      <w:tblPr>
        <w:tblW w:w="912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
      <w:tblGrid>
        <w:gridCol w:w="6548"/>
        <w:gridCol w:w="2576"/>
      </w:tblGrid>
      <w:tr>
        <w:trPr>
          <w:trHeight w:val="561" w:hRule="atLeast"/>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shd w:val="nil" w:color="auto" w:fill="auto"/>
              </w:rPr>
            </w:pPr>
            <w:r>
              <w:rPr>
                <w:shd w:val="nil" w:color="auto" w:fill="auto"/>
              </w:rPr>
              <w:t>Ідентифікаційний номер проєкту</w:t>
            </w:r>
          </w:p>
          <w:p>
            <w:pPr>
              <w:pStyle w:val="style4099"/>
              <w:bidi w:val="false"/>
              <w:ind w:left="0" w:right="0" w:firstLine="0"/>
              <w:jc w:val="center"/>
              <w:rPr/>
            </w:pPr>
            <w:r>
              <w:rPr>
                <w:i/>
                <w:iCs/>
                <w:sz w:val="22"/>
                <w:szCs w:val="22"/>
                <w:shd w:val="nil" w:color="auto" w:fill="auto"/>
              </w:rPr>
              <w:t>(</w:t>
            </w:r>
            <w:r>
              <w:rPr>
                <w:i/>
                <w:iCs/>
                <w:sz w:val="22"/>
                <w:szCs w:val="22"/>
                <w:shd w:val="nil" w:color="auto" w:fill="auto"/>
              </w:rPr>
              <w:t>вписує уповноважений робочий орган</w:t>
            </w:r>
            <w:r>
              <w:rPr>
                <w:i/>
                <w:iCs/>
                <w:sz w:val="22"/>
                <w:szCs w:val="22"/>
                <w:shd w:val="nil" w:color="auto" w:fill="auto"/>
              </w:rPr>
              <w:t xml:space="preserve">, </w:t>
            </w:r>
            <w:r>
              <w:rPr>
                <w:i/>
                <w:iCs/>
                <w:sz w:val="22"/>
                <w:szCs w:val="22"/>
                <w:shd w:val="nil" w:color="auto" w:fill="auto"/>
              </w:rPr>
              <w:t xml:space="preserve">згідно з реєстром </w:t>
            </w:r>
            <w:r>
              <w:rPr>
                <w:i/>
                <w:iCs/>
                <w:sz w:val="22"/>
                <w:szCs w:val="22"/>
                <w:shd w:val="nil" w:color="auto" w:fill="auto"/>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style0"/>
              <w:rPr/>
            </w:pPr>
          </w:p>
        </w:tc>
      </w:tr>
      <w:tr>
        <w:tblPrEx/>
        <w:trPr>
          <w:trHeight w:val="561" w:hRule="atLeast"/>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shd w:val="nil" w:color="auto" w:fill="auto"/>
              </w:rPr>
            </w:pPr>
            <w:r>
              <w:rPr>
                <w:shd w:val="nil" w:color="auto" w:fill="auto"/>
              </w:rPr>
              <w:t>Дата надходження проєкту</w:t>
            </w:r>
          </w:p>
          <w:p>
            <w:pPr>
              <w:pStyle w:val="style4099"/>
              <w:bidi w:val="false"/>
              <w:ind w:left="0" w:right="0" w:firstLine="0"/>
              <w:jc w:val="center"/>
              <w:rPr/>
            </w:pPr>
            <w:r>
              <w:rPr>
                <w:i/>
                <w:iCs/>
                <w:sz w:val="22"/>
                <w:szCs w:val="22"/>
                <w:shd w:val="nil" w:color="auto" w:fill="auto"/>
              </w:rPr>
              <w:t>(</w:t>
            </w:r>
            <w:r>
              <w:rPr>
                <w:i/>
                <w:iCs/>
                <w:sz w:val="22"/>
                <w:szCs w:val="22"/>
                <w:shd w:val="nil" w:color="auto" w:fill="auto"/>
              </w:rPr>
              <w:t>заповнюється уповноваженим робочим органом</w:t>
            </w:r>
            <w:r>
              <w:rPr>
                <w:i/>
                <w:iCs/>
                <w:sz w:val="22"/>
                <w:szCs w:val="22"/>
                <w:shd w:val="nil" w:color="auto" w:fill="auto"/>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style0"/>
              <w:rPr/>
            </w:pPr>
          </w:p>
        </w:tc>
      </w:tr>
      <w:tr>
        <w:tblPrEx/>
        <w:trPr>
          <w:trHeight w:val="620" w:hRule="atLeast"/>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pPr>
            <w:r>
              <w:rPr>
                <w:i/>
                <w:iCs/>
                <w:sz w:val="24"/>
                <w:szCs w:val="24"/>
                <w:shd w:val="nil" w:color="auto" w:fill="auto"/>
              </w:rPr>
              <w:t>Прізвище</w:t>
            </w:r>
            <w:r>
              <w:rPr>
                <w:i/>
                <w:iCs/>
                <w:sz w:val="24"/>
                <w:szCs w:val="24"/>
                <w:shd w:val="nil" w:color="auto" w:fill="auto"/>
              </w:rPr>
              <w:t xml:space="preserve">, </w:t>
            </w:r>
            <w:r>
              <w:rPr>
                <w:i/>
                <w:iCs/>
                <w:sz w:val="24"/>
                <w:szCs w:val="24"/>
                <w:shd w:val="nil" w:color="auto" w:fill="auto"/>
              </w:rPr>
              <w:t>ім’я</w:t>
            </w:r>
            <w:r>
              <w:rPr>
                <w:i/>
                <w:iCs/>
                <w:sz w:val="24"/>
                <w:szCs w:val="24"/>
                <w:shd w:val="nil" w:color="auto" w:fill="auto"/>
              </w:rPr>
              <w:t xml:space="preserve">, </w:t>
            </w:r>
            <w:r>
              <w:rPr>
                <w:i/>
                <w:iCs/>
                <w:sz w:val="24"/>
                <w:szCs w:val="24"/>
                <w:shd w:val="nil" w:color="auto" w:fill="auto"/>
              </w:rPr>
              <w:t>по батькові особи уповноваженого робочого органу</w:t>
            </w:r>
            <w:r>
              <w:rPr>
                <w:i/>
                <w:iCs/>
                <w:sz w:val="24"/>
                <w:szCs w:val="24"/>
                <w:shd w:val="nil" w:color="auto" w:fill="auto"/>
              </w:rPr>
              <w:t xml:space="preserve">, </w:t>
            </w:r>
            <w:r>
              <w:rPr>
                <w:i/>
                <w:iCs/>
                <w:sz w:val="24"/>
                <w:szCs w:val="24"/>
                <w:shd w:val="nil" w:color="auto" w:fill="auto"/>
              </w:rPr>
              <w:t>що реєструє проєкт</w:t>
            </w:r>
            <w:r>
              <w:rPr>
                <w:i/>
                <w:iCs/>
                <w:sz w:val="24"/>
                <w:szCs w:val="24"/>
                <w:shd w:val="nil" w:color="auto" w:fill="auto"/>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style4099"/>
              <w:rPr>
                <w:shd w:val="nil" w:color="auto" w:fill="auto"/>
              </w:rPr>
            </w:pPr>
          </w:p>
          <w:p>
            <w:pPr>
              <w:pStyle w:val="style4099"/>
              <w:bidi w:val="false"/>
              <w:ind w:left="0" w:right="0" w:firstLine="0"/>
              <w:jc w:val="center"/>
              <w:rPr/>
            </w:pPr>
            <w:r>
              <w:rPr>
                <w:i/>
                <w:iCs/>
                <w:sz w:val="24"/>
                <w:szCs w:val="24"/>
                <w:shd w:val="nil" w:color="auto" w:fill="auto"/>
              </w:rPr>
              <w:t>(</w:t>
            </w:r>
            <w:r>
              <w:rPr>
                <w:i/>
                <w:iCs/>
                <w:sz w:val="24"/>
                <w:szCs w:val="24"/>
                <w:shd w:val="nil" w:color="auto" w:fill="auto"/>
              </w:rPr>
              <w:t>підпис</w:t>
            </w:r>
            <w:r>
              <w:rPr>
                <w:i/>
                <w:iCs/>
                <w:sz w:val="24"/>
                <w:szCs w:val="24"/>
                <w:shd w:val="nil" w:color="auto" w:fill="auto"/>
              </w:rPr>
              <w:t>)</w:t>
            </w:r>
          </w:p>
        </w:tc>
      </w:tr>
    </w:tbl>
    <w:p>
      <w:pPr>
        <w:pStyle w:val="style4099"/>
        <w:widowControl w:val="false"/>
        <w:jc w:val="center"/>
        <w:rPr/>
      </w:pPr>
    </w:p>
    <w:p>
      <w:pPr>
        <w:pStyle w:val="style4099"/>
        <w:rPr/>
      </w:pPr>
    </w:p>
    <w:p>
      <w:pPr>
        <w:pStyle w:val="style4099"/>
        <w:jc w:val="center"/>
        <w:rPr/>
      </w:pPr>
      <w:r>
        <w:t>ВСІ ПУНКТИ Є ОБОВ’ЯЗКОВИМИ ДЛЯ ЗАПОВНЕННЯ</w:t>
      </w:r>
      <w:r>
        <w:t>!</w:t>
      </w:r>
    </w:p>
    <w:p>
      <w:pPr>
        <w:pStyle w:val="style4099"/>
        <w:rPr/>
      </w:pPr>
    </w:p>
    <w:p>
      <w:pPr>
        <w:pStyle w:val="style4099"/>
        <w:rPr/>
      </w:pPr>
      <w:r>
        <w:rPr>
          <w:b/>
          <w:bCs/>
        </w:rPr>
        <w:tab/>
      </w:r>
      <w:r>
        <w:rPr>
          <w:b/>
          <w:bCs/>
        </w:rPr>
        <w:t>1.</w:t>
      </w:r>
      <w:r>
        <w:t xml:space="preserve"> </w:t>
      </w:r>
      <w:r>
        <w:rPr>
          <w:b/>
          <w:bCs/>
        </w:rPr>
        <w:t>Назва проєкту</w:t>
      </w:r>
      <w:r>
        <w:t xml:space="preserve"> </w:t>
      </w:r>
      <w:r>
        <w:rPr>
          <w:i/>
          <w:iCs/>
          <w:sz w:val="27"/>
          <w:szCs w:val="27"/>
        </w:rPr>
        <w:t>(</w:t>
      </w:r>
      <w:r>
        <w:rPr>
          <w:i/>
          <w:iCs/>
          <w:sz w:val="27"/>
          <w:szCs w:val="27"/>
        </w:rPr>
        <w:t xml:space="preserve">не більше </w:t>
      </w:r>
      <w:r>
        <w:rPr>
          <w:i/>
          <w:iCs/>
          <w:sz w:val="27"/>
          <w:szCs w:val="27"/>
        </w:rPr>
        <w:t xml:space="preserve">15 </w:t>
      </w:r>
      <w:r>
        <w:rPr>
          <w:i/>
          <w:iCs/>
          <w:sz w:val="27"/>
          <w:szCs w:val="27"/>
        </w:rPr>
        <w:t>слів</w:t>
      </w:r>
      <w:r>
        <w:rPr>
          <w:i/>
          <w:iCs/>
          <w:sz w:val="27"/>
          <w:szCs w:val="27"/>
        </w:rPr>
        <w:t>)</w:t>
      </w:r>
      <w:r>
        <w:t>:</w:t>
      </w:r>
    </w:p>
    <w:p>
      <w:pPr>
        <w:pStyle w:val="style4099"/>
        <w:rPr/>
      </w:pPr>
      <w:r>
        <w:rPr>
          <w:lang w:val="en-US"/>
        </w:rPr>
        <w:t>"Домашньому насильству-НІ!"</w:t>
      </w:r>
    </w:p>
    <w:p>
      <w:pPr>
        <w:pStyle w:val="style4099"/>
        <w:jc w:val="both"/>
        <w:rPr>
          <w:sz w:val="26"/>
          <w:szCs w:val="26"/>
        </w:rPr>
      </w:pPr>
      <w:r>
        <w:rPr>
          <w:b/>
          <w:bCs/>
        </w:rPr>
        <w:tab/>
      </w:r>
      <w:r>
        <w:rPr>
          <w:b/>
          <w:bCs/>
        </w:rPr>
        <w:t>2.</w:t>
      </w:r>
      <w:r>
        <w:t xml:space="preserve"> </w:t>
      </w:r>
      <w:r>
        <w:rPr>
          <w:b/>
          <w:bCs/>
        </w:rPr>
        <w:t>Пріоритетні напрямки проєкту</w:t>
      </w:r>
      <w:r>
        <w:t xml:space="preserve"> </w:t>
      </w:r>
      <w:r>
        <w:rPr>
          <w:i/>
          <w:iCs/>
          <w:sz w:val="26"/>
          <w:szCs w:val="26"/>
        </w:rPr>
        <w:t>(</w:t>
      </w:r>
      <w:r>
        <w:rPr>
          <w:i/>
          <w:iCs/>
          <w:sz w:val="26"/>
          <w:szCs w:val="26"/>
        </w:rPr>
        <w:t xml:space="preserve">необхідне підкреслити і поставити знак </w:t>
      </w:r>
      <w:r>
        <w:rPr>
          <w:i/>
          <w:iCs/>
          <w:sz w:val="26"/>
          <w:szCs w:val="26"/>
        </w:rPr>
        <w:t>"</w:t>
      </w:r>
      <w:r>
        <w:rPr>
          <w:i/>
          <w:iCs/>
          <w:sz w:val="26"/>
          <w:szCs w:val="26"/>
        </w:rPr>
        <w:t>Х</w:t>
      </w:r>
      <w:r>
        <w:rPr>
          <w:i/>
          <w:iCs/>
          <w:sz w:val="26"/>
          <w:szCs w:val="26"/>
        </w:rPr>
        <w:t>")</w:t>
      </w:r>
      <w:r>
        <w:rPr>
          <w:sz w:val="26"/>
          <w:szCs w:val="26"/>
        </w:rPr>
        <w:t>:</w:t>
      </w:r>
    </w:p>
    <w:p>
      <w:pPr>
        <w:pStyle w:val="style4099"/>
        <w:rPr/>
      </w:pPr>
      <w:r>
        <w:t xml:space="preserve">● облаштування тротуарів – </w:t>
      </w:r>
      <w:r>
        <w:rPr>
          <w:sz w:val="44"/>
          <w:szCs w:val="44"/>
        </w:rPr>
        <w:t>□</w:t>
      </w:r>
      <w:r>
        <w:t xml:space="preserve">                   ● естетичне облаштування міста – </w:t>
      </w:r>
      <w:r>
        <w:rPr>
          <w:sz w:val="44"/>
          <w:szCs w:val="44"/>
        </w:rPr>
        <w:t>□</w:t>
      </w:r>
    </w:p>
    <w:p>
      <w:pPr>
        <w:pStyle w:val="style4099"/>
        <w:spacing w:after="120"/>
        <w:rPr/>
      </w:pPr>
      <w:r>
        <w:t xml:space="preserve">● дороги – </w:t>
      </w:r>
      <w:r>
        <w:rPr>
          <w:sz w:val="44"/>
          <w:szCs w:val="44"/>
        </w:rPr>
        <w:t>□</w:t>
      </w:r>
      <w:r>
        <w:t xml:space="preserve">                 ● будівництво спортивних та дитячих майданчиків – </w:t>
      </w:r>
      <w:r>
        <w:rPr>
          <w:sz w:val="44"/>
          <w:szCs w:val="44"/>
        </w:rPr>
        <w:t>□</w:t>
      </w:r>
    </w:p>
    <w:p>
      <w:pPr>
        <w:pStyle w:val="style4099"/>
        <w:spacing w:lineRule="auto" w:line="216"/>
        <w:jc w:val="both"/>
        <w:rPr/>
      </w:pPr>
      <w:r>
        <w:t xml:space="preserve">● облаштування зон відпочинку </w:t>
      </w:r>
      <w:r>
        <w:t>(</w:t>
      </w:r>
      <w:r>
        <w:t>в тому числі зі створенням точок вільного доступу до мережі  Інтернет</w:t>
      </w:r>
      <w:r>
        <w:t xml:space="preserve">) </w:t>
      </w:r>
      <w:r>
        <w:t xml:space="preserve">та впорядкування прибережних смуг водойм – </w:t>
      </w:r>
      <w:r>
        <w:rPr>
          <w:sz w:val="44"/>
          <w:szCs w:val="44"/>
        </w:rPr>
        <w:t>□</w:t>
      </w:r>
      <w:r>
        <w:t xml:space="preserve"> ● вуличне освітлення – </w:t>
      </w:r>
      <w:r>
        <w:rPr>
          <w:sz w:val="44"/>
          <w:szCs w:val="44"/>
        </w:rPr>
        <w:t>□</w:t>
      </w:r>
      <w:r>
        <w:t xml:space="preserve">         ● розвиток вело</w:t>
      </w:r>
      <w:r>
        <w:t xml:space="preserve">- </w:t>
      </w:r>
      <w:r>
        <w:t xml:space="preserve">та бігової інфраструктури – </w:t>
      </w:r>
      <w:r>
        <w:rPr>
          <w:sz w:val="44"/>
          <w:szCs w:val="44"/>
        </w:rPr>
        <w:t>□</w:t>
      </w:r>
      <w:r>
        <w:t xml:space="preserve"> ● </w:t>
      </w:r>
      <w:r>
        <w:rPr>
          <w:spacing w:val="0"/>
        </w:rPr>
        <w:t xml:space="preserve">заходи з енергозбереження </w:t>
      </w:r>
      <w:r>
        <w:rPr>
          <w:spacing w:val="0"/>
        </w:rPr>
        <w:t>(</w:t>
      </w:r>
      <w:r>
        <w:rPr>
          <w:spacing w:val="0"/>
        </w:rPr>
        <w:t>використання відновлювальних джерел енергії</w:t>
      </w:r>
      <w:r>
        <w:rPr>
          <w:spacing w:val="0"/>
        </w:rPr>
        <w:t xml:space="preserve">) </w:t>
      </w:r>
      <w:r>
        <w:rPr>
          <w:spacing w:val="0"/>
        </w:rPr>
        <w:t xml:space="preserve">– </w:t>
      </w:r>
      <w:r>
        <w:rPr>
          <w:sz w:val="44"/>
          <w:szCs w:val="44"/>
        </w:rPr>
        <w:t>□</w:t>
      </w:r>
      <w:r>
        <w:t xml:space="preserve"> ● інше – </w:t>
      </w:r>
      <w:r>
        <w:rPr>
          <w:lang w:val="en-US"/>
        </w:rPr>
        <w:t>✔️</w:t>
      </w:r>
    </w:p>
    <w:p>
      <w:pPr>
        <w:pStyle w:val="style4099"/>
        <w:jc w:val="both"/>
        <w:rPr/>
      </w:pPr>
      <w:r>
        <w:rPr>
          <w:b/>
          <w:bCs/>
        </w:rPr>
        <w:tab/>
      </w:r>
      <w:r>
        <w:rPr>
          <w:b/>
          <w:bCs/>
        </w:rPr>
        <w:t xml:space="preserve">3. </w:t>
      </w:r>
      <w:r>
        <w:rPr>
          <w:b/>
          <w:bCs/>
        </w:rPr>
        <w:t>Місце реалізації завдання</w:t>
      </w:r>
      <w:r>
        <w:t xml:space="preserve"> </w:t>
      </w:r>
      <w:r>
        <w:rPr>
          <w:i/>
          <w:iCs/>
          <w:sz w:val="27"/>
          <w:szCs w:val="27"/>
        </w:rPr>
        <w:t>(</w:t>
      </w:r>
      <w:r>
        <w:rPr>
          <w:i/>
          <w:iCs/>
          <w:sz w:val="27"/>
          <w:szCs w:val="27"/>
        </w:rPr>
        <w:t>адреса</w:t>
      </w:r>
      <w:r>
        <w:rPr>
          <w:i/>
          <w:iCs/>
          <w:sz w:val="27"/>
          <w:szCs w:val="27"/>
        </w:rPr>
        <w:t xml:space="preserve">, </w:t>
      </w:r>
      <w:r>
        <w:rPr>
          <w:i/>
          <w:iCs/>
          <w:sz w:val="27"/>
          <w:szCs w:val="27"/>
        </w:rPr>
        <w:t>назва житлового масиву</w:t>
      </w:r>
      <w:r>
        <w:rPr>
          <w:i/>
          <w:iCs/>
          <w:sz w:val="27"/>
          <w:szCs w:val="27"/>
        </w:rPr>
        <w:t>/</w:t>
      </w:r>
      <w:r>
        <w:rPr>
          <w:i/>
          <w:iCs/>
          <w:sz w:val="27"/>
          <w:szCs w:val="27"/>
        </w:rPr>
        <w:t>мікрорайону</w:t>
      </w:r>
      <w:r>
        <w:rPr>
          <w:i/>
          <w:iCs/>
          <w:sz w:val="27"/>
          <w:szCs w:val="27"/>
        </w:rPr>
        <w:t xml:space="preserve">, </w:t>
      </w:r>
      <w:r>
        <w:rPr>
          <w:i/>
          <w:iCs/>
          <w:sz w:val="27"/>
          <w:szCs w:val="27"/>
        </w:rPr>
        <w:t>установи</w:t>
      </w:r>
      <w:r>
        <w:rPr>
          <w:i/>
          <w:iCs/>
          <w:sz w:val="27"/>
          <w:szCs w:val="27"/>
        </w:rPr>
        <w:t>/</w:t>
      </w:r>
      <w:r>
        <w:rPr>
          <w:i/>
          <w:iCs/>
          <w:sz w:val="27"/>
          <w:szCs w:val="27"/>
        </w:rPr>
        <w:t>закладу</w:t>
      </w:r>
      <w:r>
        <w:rPr>
          <w:i/>
          <w:iCs/>
          <w:sz w:val="27"/>
          <w:szCs w:val="27"/>
        </w:rPr>
        <w:t xml:space="preserve">, </w:t>
      </w:r>
      <w:r>
        <w:rPr>
          <w:i/>
          <w:iCs/>
          <w:sz w:val="27"/>
          <w:szCs w:val="27"/>
        </w:rPr>
        <w:t>кадастровий номер земельної ділянки</w:t>
      </w:r>
      <w:r>
        <w:rPr>
          <w:i/>
          <w:iCs/>
          <w:sz w:val="27"/>
          <w:szCs w:val="27"/>
        </w:rPr>
        <w:t xml:space="preserve">, </w:t>
      </w:r>
      <w:r>
        <w:rPr>
          <w:i/>
          <w:iCs/>
          <w:sz w:val="27"/>
          <w:szCs w:val="27"/>
        </w:rPr>
        <w:t>якщо відомо</w:t>
      </w:r>
      <w:r>
        <w:rPr>
          <w:i/>
          <w:iCs/>
          <w:sz w:val="27"/>
          <w:szCs w:val="27"/>
        </w:rPr>
        <w:t xml:space="preserve">, </w:t>
      </w:r>
      <w:r>
        <w:rPr>
          <w:i/>
          <w:iCs/>
          <w:sz w:val="27"/>
          <w:szCs w:val="27"/>
        </w:rPr>
        <w:t>тощо</w:t>
      </w:r>
      <w:r>
        <w:rPr>
          <w:i/>
          <w:iCs/>
          <w:sz w:val="27"/>
          <w:szCs w:val="27"/>
        </w:rPr>
        <w:t>)</w:t>
      </w:r>
      <w:r>
        <w:t>:</w:t>
      </w:r>
    </w:p>
    <w:p>
      <w:pPr>
        <w:pStyle w:val="style4099"/>
        <w:jc w:val="both"/>
        <w:rPr/>
      </w:pPr>
    </w:p>
    <w:p>
      <w:pPr>
        <w:pStyle w:val="style4099"/>
        <w:rPr/>
      </w:pPr>
      <w:r>
        <w:rPr>
          <w:lang w:val="en-US"/>
        </w:rPr>
        <w:t>м.Хе</w:t>
      </w:r>
      <w:r>
        <w:rPr>
          <w:lang w:val="en-US"/>
        </w:rPr>
        <w:t>рсон</w:t>
      </w:r>
    </w:p>
    <w:p>
      <w:pPr>
        <w:pStyle w:val="style4099"/>
        <w:rPr/>
      </w:pPr>
      <w:r>
        <w:rPr>
          <w:b/>
          <w:bCs/>
        </w:rPr>
        <w:tab/>
      </w:r>
      <w:r>
        <w:rPr>
          <w:b/>
          <w:bCs/>
        </w:rPr>
        <w:t>4.</w:t>
      </w:r>
      <w:r>
        <w:t xml:space="preserve"> </w:t>
      </w:r>
      <w:r>
        <w:rPr>
          <w:b/>
          <w:bCs/>
        </w:rPr>
        <w:t>Короткий опис проєкту</w:t>
      </w:r>
      <w:r>
        <w:t xml:space="preserve"> </w:t>
      </w:r>
      <w:r>
        <w:rPr>
          <w:i/>
          <w:iCs/>
          <w:sz w:val="27"/>
          <w:szCs w:val="27"/>
        </w:rPr>
        <w:t>(</w:t>
      </w:r>
      <w:r>
        <w:rPr>
          <w:i/>
          <w:iCs/>
          <w:sz w:val="27"/>
          <w:szCs w:val="27"/>
        </w:rPr>
        <w:t xml:space="preserve">не більше </w:t>
      </w:r>
      <w:r>
        <w:rPr>
          <w:i/>
          <w:iCs/>
          <w:sz w:val="27"/>
          <w:szCs w:val="27"/>
        </w:rPr>
        <w:t xml:space="preserve">50 </w:t>
      </w:r>
      <w:r>
        <w:rPr>
          <w:i/>
          <w:iCs/>
          <w:sz w:val="27"/>
          <w:szCs w:val="27"/>
        </w:rPr>
        <w:t>слів</w:t>
      </w:r>
      <w:r>
        <w:rPr>
          <w:i/>
          <w:iCs/>
          <w:sz w:val="27"/>
          <w:szCs w:val="27"/>
        </w:rPr>
        <w:t>)</w:t>
      </w:r>
      <w:r>
        <w:t>:</w:t>
      </w:r>
    </w:p>
    <w:p>
      <w:pPr>
        <w:pStyle w:val="style4099"/>
        <w:rPr/>
      </w:pPr>
    </w:p>
    <w:p>
      <w:pPr>
        <w:pStyle w:val="style0"/>
        <w:spacing w:lineRule="auto" w:line="240"/>
        <w:ind w:firstLine="720"/>
        <w:jc w:val="both"/>
        <w:rPr/>
      </w:pPr>
      <w:r>
        <w:rPr>
          <w:rFonts w:ascii="Times New Roman" w:cs="Times New Roman" w:hAnsi="Times New Roman" w:hint="default"/>
          <w:sz w:val="28"/>
          <w:szCs w:val="28"/>
        </w:rPr>
        <w:t>Даним</w:t>
      </w:r>
      <w:r>
        <w:rPr>
          <w:rFonts w:ascii="Times New Roman" w:cs="Times New Roman" w:hAnsi="Times New Roman" w:hint="default"/>
          <w:sz w:val="28"/>
          <w:szCs w:val="28"/>
        </w:rPr>
        <w:t xml:space="preserve"> </w:t>
      </w:r>
      <w:r>
        <w:rPr>
          <w:rFonts w:ascii="Times New Roman" w:cs="Times New Roman" w:hAnsi="Times New Roman" w:hint="default"/>
          <w:sz w:val="28"/>
          <w:szCs w:val="28"/>
        </w:rPr>
        <w:t>проектом</w:t>
      </w:r>
      <w:r>
        <w:rPr>
          <w:rFonts w:ascii="Times New Roman" w:cs="Times New Roman" w:hAnsi="Times New Roman" w:hint="default"/>
          <w:sz w:val="28"/>
          <w:szCs w:val="28"/>
        </w:rPr>
        <w:t xml:space="preserve"> </w:t>
      </w:r>
      <w:r>
        <w:rPr>
          <w:rFonts w:ascii="Times New Roman" w:cs="Times New Roman" w:hAnsi="Times New Roman" w:hint="default"/>
          <w:sz w:val="28"/>
          <w:szCs w:val="28"/>
        </w:rPr>
        <w:t>передбачено</w:t>
      </w:r>
      <w:r>
        <w:rPr>
          <w:rFonts w:ascii="Times New Roman" w:cs="Times New Roman" w:hAnsi="Times New Roman" w:hint="default"/>
          <w:sz w:val="28"/>
          <w:szCs w:val="28"/>
        </w:rPr>
        <w:t xml:space="preserve"> </w:t>
      </w:r>
      <w:r>
        <w:rPr>
          <w:rFonts w:ascii="Times New Roman" w:cs="Times New Roman" w:hAnsi="Times New Roman" w:hint="default"/>
          <w:sz w:val="28"/>
          <w:szCs w:val="28"/>
        </w:rPr>
        <w:t>створення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клубу</w:t>
      </w:r>
      <w:r>
        <w:rPr>
          <w:rFonts w:ascii="Times New Roman" w:cs="Times New Roman" w:hAnsi="Times New Roman" w:hint="default"/>
          <w:sz w:val="28"/>
          <w:szCs w:val="28"/>
        </w:rPr>
        <w:t xml:space="preserve"> </w:t>
      </w:r>
      <w:r>
        <w:rPr>
          <w:rFonts w:ascii="Times New Roman" w:cs="Times New Roman" w:hAnsi="Times New Roman" w:hint="default"/>
          <w:sz w:val="28"/>
          <w:szCs w:val="28"/>
        </w:rPr>
        <w:t>кінорефлексії</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кінокоучи</w:t>
      </w:r>
      <w:r>
        <w:rPr>
          <w:rFonts w:ascii="Times New Roman" w:cs="Times New Roman" w:hAnsi="Times New Roman" w:hint="default"/>
          <w:sz w:val="28"/>
          <w:szCs w:val="28"/>
        </w:rPr>
        <w:t>нга</w:t>
      </w:r>
      <w:r>
        <w:rPr>
          <w:rFonts w:ascii="Times New Roman" w:cs="Times New Roman" w:hAnsi="Times New Roman" w:hint="default"/>
          <w:sz w:val="28"/>
          <w:szCs w:val="28"/>
        </w:rPr>
        <w:t xml:space="preserve"> </w:t>
      </w:r>
      <w:r>
        <w:rPr>
          <w:rFonts w:ascii="Times New Roman" w:cs="Times New Roman" w:hAnsi="Times New Roman" w:hint="default"/>
          <w:sz w:val="28"/>
          <w:szCs w:val="28"/>
        </w:rPr>
        <w:t>для</w:t>
      </w:r>
      <w:r>
        <w:rPr>
          <w:rFonts w:ascii="Times New Roman" w:cs="Times New Roman" w:hAnsi="Times New Roman" w:hint="default"/>
          <w:sz w:val="28"/>
          <w:szCs w:val="28"/>
        </w:rPr>
        <w:t xml:space="preserve"> </w:t>
      </w:r>
      <w:r>
        <w:rPr>
          <w:rFonts w:ascii="Times New Roman" w:cs="Times New Roman" w:hAnsi="Times New Roman" w:hint="default"/>
          <w:sz w:val="28"/>
          <w:szCs w:val="28"/>
        </w:rPr>
        <w:t>жінок</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дівчат</w:t>
      </w:r>
      <w:r>
        <w:rPr>
          <w:rFonts w:ascii="Times New Roman" w:cs="Times New Roman" w:hAnsi="Times New Roman" w:hint="default"/>
          <w:sz w:val="28"/>
          <w:szCs w:val="28"/>
        </w:rPr>
        <w:t xml:space="preserve"> </w:t>
      </w:r>
      <w:r>
        <w:rPr>
          <w:rFonts w:ascii="Times New Roman" w:cs="Times New Roman" w:hAnsi="Times New Roman" w:hint="default"/>
          <w:sz w:val="28"/>
          <w:szCs w:val="28"/>
        </w:rPr>
        <w:t>м.</w:t>
      </w:r>
      <w:r>
        <w:rPr>
          <w:rFonts w:ascii="Times New Roman" w:cs="Times New Roman" w:hAnsi="Times New Roman" w:hint="default"/>
          <w:sz w:val="28"/>
          <w:szCs w:val="28"/>
        </w:rPr>
        <w:t xml:space="preserve"> </w:t>
      </w:r>
      <w:r>
        <w:rPr>
          <w:rFonts w:ascii="Times New Roman" w:cs="Times New Roman" w:hAnsi="Times New Roman" w:hint="default"/>
          <w:sz w:val="28"/>
          <w:szCs w:val="28"/>
          <w:lang w:val="en-US"/>
        </w:rPr>
        <w:t>Херсон</w:t>
      </w:r>
      <w:r>
        <w:rPr>
          <w:rFonts w:ascii="Times New Roman" w:cs="Times New Roman" w:hAnsi="Times New Roman" w:hint="default"/>
          <w:sz w:val="28"/>
          <w:szCs w:val="28"/>
          <w:lang w:val="en-US"/>
        </w:rPr>
        <w:t>а</w:t>
      </w:r>
      <w:r>
        <w:rPr>
          <w:rFonts w:ascii="Times New Roman" w:cs="Times New Roman" w:hAnsi="Times New Roman" w:hint="default"/>
          <w:sz w:val="28"/>
          <w:szCs w:val="28"/>
        </w:rPr>
        <w:t>,</w:t>
      </w:r>
      <w:r>
        <w:rPr>
          <w:rFonts w:ascii="Times New Roman" w:cs="Times New Roman" w:hAnsi="Times New Roman" w:hint="default"/>
          <w:sz w:val="28"/>
          <w:szCs w:val="28"/>
        </w:rPr>
        <w:t xml:space="preserve"> </w:t>
      </w:r>
      <w:r>
        <w:rPr>
          <w:rFonts w:ascii="Times New Roman" w:cs="Times New Roman" w:hAnsi="Times New Roman" w:hint="default"/>
          <w:sz w:val="28"/>
          <w:szCs w:val="28"/>
        </w:rPr>
        <w:t>які</w:t>
      </w:r>
      <w:r>
        <w:rPr>
          <w:rFonts w:ascii="Times New Roman" w:cs="Times New Roman" w:hAnsi="Times New Roman" w:hint="default"/>
          <w:sz w:val="28"/>
          <w:szCs w:val="28"/>
        </w:rPr>
        <w:t xml:space="preserve"> </w:t>
      </w:r>
      <w:r>
        <w:rPr>
          <w:rFonts w:ascii="Times New Roman" w:cs="Times New Roman" w:hAnsi="Times New Roman" w:hint="default"/>
          <w:sz w:val="28"/>
          <w:szCs w:val="28"/>
        </w:rPr>
        <w:t>отримують</w:t>
      </w:r>
      <w:r>
        <w:rPr>
          <w:rFonts w:ascii="Times New Roman" w:cs="Times New Roman" w:hAnsi="Times New Roman" w:hint="default"/>
          <w:sz w:val="28"/>
          <w:szCs w:val="28"/>
        </w:rPr>
        <w:t xml:space="preserve"> </w:t>
      </w:r>
      <w:r>
        <w:rPr>
          <w:rFonts w:ascii="Times New Roman" w:cs="Times New Roman" w:hAnsi="Times New Roman" w:hint="default"/>
          <w:sz w:val="28"/>
          <w:szCs w:val="28"/>
        </w:rPr>
        <w:t>послуги</w:t>
      </w:r>
      <w:r>
        <w:rPr>
          <w:rFonts w:ascii="Times New Roman" w:cs="Times New Roman" w:hAnsi="Times New Roman" w:hint="default"/>
          <w:sz w:val="28"/>
          <w:szCs w:val="28"/>
        </w:rPr>
        <w:t xml:space="preserve"> </w:t>
      </w:r>
      <w:r>
        <w:rPr>
          <w:rFonts w:ascii="Times New Roman" w:cs="Times New Roman" w:hAnsi="Times New Roman" w:hint="default"/>
          <w:sz w:val="28"/>
          <w:szCs w:val="28"/>
        </w:rPr>
        <w:t>з</w:t>
      </w:r>
      <w:r>
        <w:rPr>
          <w:rFonts w:ascii="Times New Roman" w:cs="Times New Roman" w:hAnsi="Times New Roman" w:hint="default"/>
          <w:sz w:val="28"/>
          <w:szCs w:val="28"/>
        </w:rPr>
        <w:t xml:space="preserve"> </w:t>
      </w:r>
      <w:r>
        <w:rPr>
          <w:rFonts w:ascii="Times New Roman" w:cs="Times New Roman" w:hAnsi="Times New Roman" w:hint="default"/>
          <w:sz w:val="28"/>
          <w:szCs w:val="28"/>
        </w:rPr>
        <w:t>протидії</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насильству</w:t>
      </w:r>
      <w:r>
        <w:rPr>
          <w:rFonts w:ascii="Times New Roman" w:cs="Times New Roman" w:hAnsi="Times New Roman" w:hint="default"/>
          <w:sz w:val="28"/>
          <w:szCs w:val="28"/>
        </w:rPr>
        <w:t xml:space="preserve"> </w:t>
      </w:r>
      <w:r>
        <w:rPr>
          <w:rFonts w:ascii="Times New Roman" w:cs="Times New Roman" w:hAnsi="Times New Roman" w:hint="default"/>
          <w:sz w:val="28"/>
          <w:szCs w:val="28"/>
        </w:rPr>
        <w:t>у</w:t>
      </w:r>
      <w:r>
        <w:rPr>
          <w:rFonts w:ascii="Times New Roman" w:cs="Times New Roman" w:hAnsi="Times New Roman" w:hint="default"/>
          <w:sz w:val="28"/>
          <w:szCs w:val="28"/>
        </w:rPr>
        <w:t xml:space="preserve"> </w:t>
      </w:r>
      <w:r>
        <w:rPr>
          <w:rFonts w:ascii="Times New Roman" w:cs="Times New Roman" w:hAnsi="Times New Roman" w:hint="default"/>
          <w:sz w:val="28"/>
          <w:szCs w:val="28"/>
        </w:rPr>
        <w:t>БО</w:t>
      </w:r>
      <w:r>
        <w:rPr>
          <w:rFonts w:ascii="Times New Roman" w:cs="Times New Roman" w:hAnsi="Times New Roman" w:hint="default"/>
          <w:sz w:val="28"/>
          <w:szCs w:val="28"/>
        </w:rPr>
        <w:t xml:space="preserve"> </w:t>
      </w:r>
      <w:r>
        <w:rPr>
          <w:rFonts w:ascii="Times New Roman" w:cs="Times New Roman" w:hAnsi="Times New Roman" w:hint="default"/>
          <w:sz w:val="28"/>
          <w:szCs w:val="28"/>
        </w:rPr>
        <w:t>«Позитивні</w:t>
      </w:r>
      <w:r>
        <w:rPr>
          <w:rFonts w:ascii="Times New Roman" w:cs="Times New Roman" w:hAnsi="Times New Roman" w:hint="default"/>
          <w:sz w:val="28"/>
          <w:szCs w:val="28"/>
        </w:rPr>
        <w:t xml:space="preserve"> </w:t>
      </w:r>
      <w:r>
        <w:rPr>
          <w:rFonts w:ascii="Times New Roman" w:cs="Times New Roman" w:hAnsi="Times New Roman" w:hint="default"/>
          <w:sz w:val="28"/>
          <w:szCs w:val="28"/>
        </w:rPr>
        <w:t>жінки»</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тих</w:t>
      </w:r>
      <w:r>
        <w:rPr>
          <w:rFonts w:ascii="Times New Roman" w:cs="Times New Roman" w:hAnsi="Times New Roman" w:hint="default"/>
          <w:sz w:val="28"/>
          <w:szCs w:val="28"/>
        </w:rPr>
        <w:t xml:space="preserve"> </w:t>
      </w:r>
      <w:r>
        <w:rPr>
          <w:rFonts w:ascii="Times New Roman" w:cs="Times New Roman" w:hAnsi="Times New Roman" w:hint="default"/>
          <w:sz w:val="28"/>
          <w:szCs w:val="28"/>
        </w:rPr>
        <w:t>жінок,</w:t>
      </w:r>
      <w:r>
        <w:rPr>
          <w:rFonts w:ascii="Times New Roman" w:cs="Times New Roman" w:hAnsi="Times New Roman" w:hint="default"/>
          <w:sz w:val="28"/>
          <w:szCs w:val="28"/>
        </w:rPr>
        <w:t xml:space="preserve"> </w:t>
      </w:r>
      <w:r>
        <w:rPr>
          <w:rFonts w:ascii="Times New Roman" w:cs="Times New Roman" w:hAnsi="Times New Roman" w:hint="default"/>
          <w:sz w:val="28"/>
          <w:szCs w:val="28"/>
        </w:rPr>
        <w:t>що</w:t>
      </w:r>
      <w:r>
        <w:rPr>
          <w:rFonts w:ascii="Times New Roman" w:cs="Times New Roman" w:hAnsi="Times New Roman" w:hint="default"/>
          <w:sz w:val="28"/>
          <w:szCs w:val="28"/>
        </w:rPr>
        <w:t xml:space="preserve"> </w:t>
      </w:r>
      <w:r>
        <w:rPr>
          <w:rFonts w:ascii="Times New Roman" w:cs="Times New Roman" w:hAnsi="Times New Roman" w:hint="default"/>
          <w:sz w:val="28"/>
          <w:szCs w:val="28"/>
        </w:rPr>
        <w:t>проживають</w:t>
      </w:r>
      <w:r>
        <w:rPr>
          <w:rFonts w:ascii="Times New Roman" w:cs="Times New Roman" w:hAnsi="Times New Roman" w:hint="default"/>
          <w:sz w:val="28"/>
          <w:szCs w:val="28"/>
        </w:rPr>
        <w:t xml:space="preserve"> </w:t>
      </w:r>
      <w:r>
        <w:rPr>
          <w:rFonts w:ascii="Times New Roman" w:cs="Times New Roman" w:hAnsi="Times New Roman" w:hint="default"/>
          <w:sz w:val="28"/>
          <w:szCs w:val="28"/>
        </w:rPr>
        <w:t>у</w:t>
      </w:r>
      <w:r>
        <w:rPr>
          <w:rFonts w:ascii="Times New Roman" w:cs="Times New Roman" w:hAnsi="Times New Roman" w:hint="default"/>
          <w:sz w:val="28"/>
          <w:szCs w:val="28"/>
        </w:rPr>
        <w:t xml:space="preserve"> </w:t>
      </w:r>
      <w:r>
        <w:rPr>
          <w:rFonts w:ascii="Times New Roman" w:cs="Times New Roman" w:hAnsi="Times New Roman" w:hint="default"/>
          <w:sz w:val="28"/>
          <w:szCs w:val="28"/>
        </w:rPr>
        <w:t>родинах,</w:t>
      </w:r>
      <w:r>
        <w:rPr>
          <w:rFonts w:ascii="Times New Roman" w:cs="Times New Roman" w:hAnsi="Times New Roman" w:hint="default"/>
          <w:sz w:val="28"/>
          <w:szCs w:val="28"/>
        </w:rPr>
        <w:t xml:space="preserve"> </w:t>
      </w:r>
      <w:r>
        <w:rPr>
          <w:rFonts w:ascii="Times New Roman" w:cs="Times New Roman" w:hAnsi="Times New Roman" w:hint="default"/>
          <w:sz w:val="28"/>
          <w:szCs w:val="28"/>
        </w:rPr>
        <w:t>але</w:t>
      </w:r>
      <w:r>
        <w:rPr>
          <w:rFonts w:ascii="Times New Roman" w:cs="Times New Roman" w:hAnsi="Times New Roman" w:hint="default"/>
          <w:sz w:val="28"/>
          <w:szCs w:val="28"/>
        </w:rPr>
        <w:t xml:space="preserve"> </w:t>
      </w:r>
      <w:r>
        <w:rPr>
          <w:rFonts w:ascii="Times New Roman" w:cs="Times New Roman" w:hAnsi="Times New Roman" w:hint="default"/>
          <w:sz w:val="28"/>
          <w:szCs w:val="28"/>
        </w:rPr>
        <w:t>стикаються</w:t>
      </w:r>
      <w:r>
        <w:rPr>
          <w:rFonts w:ascii="Times New Roman" w:cs="Times New Roman" w:hAnsi="Times New Roman" w:hint="default"/>
          <w:sz w:val="28"/>
          <w:szCs w:val="28"/>
        </w:rPr>
        <w:t xml:space="preserve"> </w:t>
      </w:r>
      <w:r>
        <w:rPr>
          <w:rFonts w:ascii="Times New Roman" w:cs="Times New Roman" w:hAnsi="Times New Roman" w:hint="default"/>
          <w:sz w:val="28"/>
          <w:szCs w:val="28"/>
        </w:rPr>
        <w:t>с</w:t>
      </w:r>
      <w:r>
        <w:rPr>
          <w:rFonts w:ascii="Times New Roman" w:cs="Times New Roman" w:hAnsi="Times New Roman" w:hint="default"/>
          <w:sz w:val="28"/>
          <w:szCs w:val="28"/>
        </w:rPr>
        <w:t xml:space="preserve"> </w:t>
      </w:r>
      <w:r>
        <w:rPr>
          <w:rFonts w:ascii="Times New Roman" w:cs="Times New Roman" w:hAnsi="Times New Roman" w:hint="default"/>
          <w:sz w:val="28"/>
          <w:szCs w:val="28"/>
        </w:rPr>
        <w:t>проявами</w:t>
      </w:r>
      <w:r>
        <w:rPr>
          <w:rFonts w:ascii="Times New Roman" w:cs="Times New Roman" w:hAnsi="Times New Roman" w:hint="default"/>
          <w:sz w:val="28"/>
          <w:szCs w:val="28"/>
        </w:rPr>
        <w:t xml:space="preserve"> </w:t>
      </w:r>
      <w:r>
        <w:rPr>
          <w:rFonts w:ascii="Times New Roman" w:cs="Times New Roman" w:hAnsi="Times New Roman" w:hint="default"/>
          <w:sz w:val="28"/>
          <w:szCs w:val="28"/>
        </w:rPr>
        <w:t>фізичного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економічного,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емоційного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сексуального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насильства</w:t>
      </w:r>
      <w:r>
        <w:rPr>
          <w:rFonts w:ascii="Times New Roman" w:cs="Times New Roman" w:hAnsi="Times New Roman" w:hint="default"/>
          <w:sz w:val="28"/>
          <w:szCs w:val="28"/>
        </w:rPr>
        <w:t xml:space="preserve"> </w:t>
      </w:r>
      <w:r>
        <w:rPr>
          <w:rFonts w:ascii="Times New Roman" w:cs="Times New Roman" w:hAnsi="Times New Roman" w:hint="default"/>
          <w:sz w:val="28"/>
          <w:szCs w:val="28"/>
        </w:rPr>
        <w:t>з</w:t>
      </w:r>
      <w:r>
        <w:rPr>
          <w:rFonts w:ascii="Times New Roman" w:cs="Times New Roman" w:hAnsi="Times New Roman" w:hint="default"/>
          <w:sz w:val="28"/>
          <w:szCs w:val="28"/>
        </w:rPr>
        <w:t xml:space="preserve"> </w:t>
      </w:r>
      <w:r>
        <w:rPr>
          <w:rFonts w:ascii="Times New Roman" w:cs="Times New Roman" w:hAnsi="Times New Roman" w:hint="default"/>
          <w:sz w:val="28"/>
          <w:szCs w:val="28"/>
        </w:rPr>
        <w:t>боку</w:t>
      </w:r>
      <w:r>
        <w:rPr>
          <w:rFonts w:ascii="Times New Roman" w:cs="Times New Roman" w:hAnsi="Times New Roman" w:hint="default"/>
          <w:sz w:val="28"/>
          <w:szCs w:val="28"/>
        </w:rPr>
        <w:t xml:space="preserve"> </w:t>
      </w:r>
      <w:r>
        <w:rPr>
          <w:rFonts w:ascii="Times New Roman" w:cs="Times New Roman" w:hAnsi="Times New Roman" w:hint="default"/>
          <w:sz w:val="28"/>
          <w:szCs w:val="28"/>
        </w:rPr>
        <w:t>чоловіків.</w:t>
      </w:r>
    </w:p>
    <w:p>
      <w:pPr>
        <w:pStyle w:val="style4099"/>
        <w:jc w:val="center"/>
        <w:rPr>
          <w:sz w:val="22"/>
          <w:szCs w:val="22"/>
        </w:rPr>
      </w:pPr>
    </w:p>
    <w:p>
      <w:pPr>
        <w:pStyle w:val="style4099"/>
        <w:jc w:val="right"/>
        <w:rPr/>
      </w:pPr>
      <w:r>
        <w:rPr>
          <w:sz w:val="22"/>
          <w:szCs w:val="22"/>
        </w:rPr>
        <w:t xml:space="preserve">2                                         </w:t>
      </w:r>
      <w:r>
        <w:t xml:space="preserve">Продовження додатка </w:t>
      </w:r>
      <w:r>
        <w:t>1</w:t>
      </w:r>
    </w:p>
    <w:p>
      <w:pPr>
        <w:pStyle w:val="style4099"/>
        <w:jc w:val="center"/>
        <w:rPr>
          <w:sz w:val="22"/>
          <w:szCs w:val="22"/>
        </w:rPr>
      </w:pPr>
    </w:p>
    <w:p>
      <w:pPr>
        <w:pStyle w:val="style4099"/>
        <w:jc w:val="both"/>
        <w:rPr/>
      </w:pPr>
      <w:r>
        <w:rPr>
          <w:b/>
          <w:bCs/>
        </w:rPr>
        <w:t xml:space="preserve">      5.</w:t>
      </w:r>
      <w:r>
        <w:rPr>
          <w:b/>
          <w:bCs/>
        </w:rPr>
        <w:t> Опис проєкту</w:t>
      </w:r>
      <w:r>
        <w:t xml:space="preserve"> </w:t>
      </w:r>
      <w:r>
        <w:rPr>
          <w:i/>
          <w:iCs/>
          <w:sz w:val="27"/>
          <w:szCs w:val="27"/>
        </w:rPr>
        <w:t>(</w:t>
      </w:r>
      <w:r>
        <w:rPr>
          <w:i/>
          <w:iCs/>
          <w:sz w:val="27"/>
          <w:szCs w:val="27"/>
        </w:rPr>
        <w:t>основна мета проєкту</w:t>
      </w:r>
      <w:r>
        <w:rPr>
          <w:i/>
          <w:iCs/>
          <w:sz w:val="27"/>
          <w:szCs w:val="27"/>
        </w:rPr>
        <w:t xml:space="preserve">; </w:t>
      </w:r>
      <w:r>
        <w:rPr>
          <w:i/>
          <w:iCs/>
          <w:sz w:val="27"/>
          <w:szCs w:val="27"/>
        </w:rPr>
        <w:t>проблема</w:t>
      </w:r>
      <w:r>
        <w:rPr>
          <w:i/>
          <w:iCs/>
          <w:sz w:val="27"/>
          <w:szCs w:val="27"/>
        </w:rPr>
        <w:t xml:space="preserve">, </w:t>
      </w:r>
      <w:r>
        <w:rPr>
          <w:i/>
          <w:iCs/>
          <w:sz w:val="27"/>
          <w:szCs w:val="27"/>
        </w:rPr>
        <w:t>на вирішення якої він спрямований</w:t>
      </w:r>
      <w:r>
        <w:rPr>
          <w:i/>
          <w:iCs/>
          <w:sz w:val="27"/>
          <w:szCs w:val="27"/>
        </w:rPr>
        <w:t xml:space="preserve">; </w:t>
      </w:r>
      <w:r>
        <w:rPr>
          <w:i/>
          <w:iCs/>
          <w:sz w:val="27"/>
          <w:szCs w:val="27"/>
        </w:rPr>
        <w:t>запропоновані рішення</w:t>
      </w:r>
      <w:r>
        <w:rPr>
          <w:i/>
          <w:iCs/>
          <w:sz w:val="27"/>
          <w:szCs w:val="27"/>
        </w:rPr>
        <w:t xml:space="preserve">; </w:t>
      </w:r>
      <w:r>
        <w:rPr>
          <w:i/>
          <w:iCs/>
          <w:sz w:val="27"/>
          <w:szCs w:val="27"/>
        </w:rPr>
        <w:t>пояснення щодо того</w:t>
      </w:r>
      <w:r>
        <w:rPr>
          <w:i/>
          <w:iCs/>
          <w:sz w:val="27"/>
          <w:szCs w:val="27"/>
        </w:rPr>
        <w:t xml:space="preserve">, </w:t>
      </w:r>
      <w:r>
        <w:rPr>
          <w:i/>
          <w:iCs/>
          <w:sz w:val="27"/>
          <w:szCs w:val="27"/>
        </w:rPr>
        <w:t>чому саме це завдання повинно бути реалізоване і яким чином його реалізація вплине на подальше життя мешканців</w:t>
      </w:r>
      <w:r>
        <w:rPr>
          <w:i/>
          <w:iCs/>
          <w:sz w:val="27"/>
          <w:szCs w:val="27"/>
        </w:rPr>
        <w:t xml:space="preserve">. </w:t>
      </w:r>
      <w:r>
        <w:rPr>
          <w:i/>
          <w:iCs/>
          <w:sz w:val="27"/>
          <w:szCs w:val="27"/>
        </w:rPr>
        <w:t>Опис проєкту не повинен містити вказівки на суб’єкт</w:t>
      </w:r>
      <w:r>
        <w:rPr>
          <w:i/>
          <w:iCs/>
          <w:sz w:val="27"/>
          <w:szCs w:val="27"/>
        </w:rPr>
        <w:t xml:space="preserve">, </w:t>
      </w:r>
      <w:r>
        <w:rPr>
          <w:i/>
          <w:iCs/>
          <w:sz w:val="27"/>
          <w:szCs w:val="27"/>
        </w:rPr>
        <w:t>який може бути потенційним виконавцем проєкту</w:t>
      </w:r>
      <w:r>
        <w:rPr>
          <w:i/>
          <w:iCs/>
          <w:sz w:val="27"/>
          <w:szCs w:val="27"/>
        </w:rPr>
        <w:t xml:space="preserve">. </w:t>
      </w:r>
      <w:r>
        <w:rPr>
          <w:i/>
          <w:iCs/>
          <w:sz w:val="27"/>
          <w:szCs w:val="27"/>
        </w:rPr>
        <w:t>Також обов’язково зазначити відповідність стратегічним пріоритетам і цілям розвитку міста</w:t>
      </w:r>
      <w:r>
        <w:rPr>
          <w:i/>
          <w:iCs/>
          <w:sz w:val="27"/>
          <w:szCs w:val="27"/>
        </w:rPr>
        <w:t xml:space="preserve">. </w:t>
      </w:r>
      <w:r>
        <w:rPr>
          <w:i/>
          <w:iCs/>
          <w:sz w:val="27"/>
          <w:szCs w:val="27"/>
        </w:rPr>
        <w:t>Якщо проєкт має капітальний характер</w:t>
      </w:r>
      <w:r>
        <w:rPr>
          <w:i/>
          <w:iCs/>
          <w:sz w:val="27"/>
          <w:szCs w:val="27"/>
        </w:rPr>
        <w:t xml:space="preserve">, </w:t>
      </w:r>
      <w:r>
        <w:rPr>
          <w:i/>
          <w:iCs/>
          <w:sz w:val="27"/>
          <w:szCs w:val="27"/>
        </w:rPr>
        <w:t>зазначається можливість користування результатами проєкту особами з особливими потребами</w:t>
      </w:r>
      <w:r>
        <w:rPr>
          <w:i/>
          <w:iCs/>
          <w:sz w:val="27"/>
          <w:szCs w:val="27"/>
        </w:rPr>
        <w:t>)</w:t>
      </w:r>
      <w:r>
        <w:t>:</w:t>
      </w:r>
    </w:p>
    <w:p>
      <w:pPr>
        <w:pStyle w:val="style0"/>
        <w:spacing w:lineRule="auto" w:line="240"/>
        <w:ind w:firstLine="720"/>
        <w:jc w:val="both"/>
        <w:rPr/>
      </w:pPr>
      <w:r>
        <w:rPr>
          <w:rFonts w:ascii="Times New Roman" w:cs="Times New Roman" w:hAnsi="Times New Roman" w:hint="default"/>
          <w:sz w:val="28"/>
          <w:szCs w:val="28"/>
        </w:rPr>
        <w:t>Зменшення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рівня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домашнього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насильства</w:t>
      </w:r>
      <w:r>
        <w:rPr>
          <w:rFonts w:ascii="Times New Roman" w:cs="Times New Roman" w:hAnsi="Times New Roman" w:hint="default"/>
          <w:sz w:val="28"/>
          <w:szCs w:val="28"/>
        </w:rPr>
        <w:t xml:space="preserve"> </w:t>
      </w:r>
      <w:r>
        <w:rPr>
          <w:rFonts w:ascii="Times New Roman" w:cs="Times New Roman" w:hAnsi="Times New Roman" w:hint="default"/>
          <w:sz w:val="28"/>
          <w:szCs w:val="28"/>
        </w:rPr>
        <w:t>щодо</w:t>
      </w:r>
      <w:r>
        <w:rPr>
          <w:rFonts w:ascii="Times New Roman" w:cs="Times New Roman" w:hAnsi="Times New Roman" w:hint="default"/>
          <w:sz w:val="28"/>
          <w:szCs w:val="28"/>
        </w:rPr>
        <w:t xml:space="preserve"> </w:t>
      </w:r>
      <w:r>
        <w:rPr>
          <w:rFonts w:ascii="Times New Roman" w:cs="Times New Roman" w:hAnsi="Times New Roman" w:hint="default"/>
          <w:sz w:val="28"/>
          <w:szCs w:val="28"/>
        </w:rPr>
        <w:t>жінок</w:t>
      </w:r>
      <w:r>
        <w:rPr>
          <w:rFonts w:ascii="Times New Roman" w:cs="Times New Roman" w:hAnsi="Times New Roman" w:hint="default"/>
          <w:sz w:val="28"/>
          <w:szCs w:val="28"/>
        </w:rPr>
        <w:t>,</w:t>
      </w:r>
      <w:r>
        <w:rPr>
          <w:rFonts w:ascii="Times New Roman" w:cs="Times New Roman" w:hAnsi="Times New Roman" w:hint="default"/>
          <w:sz w:val="28"/>
          <w:szCs w:val="28"/>
        </w:rPr>
        <w:t xml:space="preserve"> </w:t>
      </w:r>
      <w:r>
        <w:rPr>
          <w:rFonts w:ascii="Times New Roman" w:cs="Times New Roman" w:hAnsi="Times New Roman" w:hint="default"/>
          <w:sz w:val="28"/>
          <w:szCs w:val="28"/>
        </w:rPr>
        <w:t>молодих</w:t>
      </w:r>
      <w:r>
        <w:rPr>
          <w:rFonts w:ascii="Times New Roman" w:cs="Times New Roman" w:hAnsi="Times New Roman" w:hint="default"/>
          <w:sz w:val="28"/>
          <w:szCs w:val="28"/>
        </w:rPr>
        <w:t xml:space="preserve"> </w:t>
      </w:r>
      <w:r>
        <w:rPr>
          <w:rFonts w:ascii="Times New Roman" w:cs="Times New Roman" w:hAnsi="Times New Roman" w:hint="default"/>
          <w:sz w:val="28"/>
          <w:szCs w:val="28"/>
        </w:rPr>
        <w:t>жінок</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дівчат</w:t>
      </w:r>
      <w:r>
        <w:rPr>
          <w:rFonts w:ascii="Times New Roman" w:cs="Times New Roman" w:hAnsi="Times New Roman" w:hint="default"/>
          <w:sz w:val="28"/>
          <w:szCs w:val="28"/>
        </w:rPr>
        <w:t xml:space="preserve"> </w:t>
      </w:r>
      <w:r>
        <w:rPr>
          <w:rFonts w:ascii="Times New Roman" w:cs="Times New Roman" w:hAnsi="Times New Roman" w:hint="default"/>
          <w:sz w:val="28"/>
          <w:szCs w:val="28"/>
        </w:rPr>
        <w:t>шляхом</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надання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корекційно-реабілітаційних</w:t>
      </w:r>
      <w:r>
        <w:rPr>
          <w:rFonts w:ascii="Times New Roman" w:cs="Times New Roman" w:hAnsi="Times New Roman" w:hint="default"/>
          <w:sz w:val="28"/>
          <w:szCs w:val="28"/>
        </w:rPr>
        <w:t xml:space="preserve"> </w:t>
      </w:r>
      <w:r>
        <w:rPr>
          <w:rFonts w:ascii="Times New Roman" w:cs="Times New Roman" w:hAnsi="Times New Roman" w:hint="default"/>
          <w:sz w:val="28"/>
          <w:szCs w:val="28"/>
        </w:rPr>
        <w:t>послуг</w:t>
      </w:r>
      <w:r>
        <w:rPr>
          <w:rFonts w:ascii="Times New Roman" w:cs="Times New Roman" w:hAnsi="Times New Roman" w:hint="default"/>
          <w:sz w:val="28"/>
          <w:szCs w:val="28"/>
        </w:rPr>
        <w:t xml:space="preserve"> </w:t>
      </w:r>
      <w:r>
        <w:rPr>
          <w:rFonts w:ascii="Times New Roman" w:cs="Times New Roman" w:hAnsi="Times New Roman" w:hint="default"/>
          <w:sz w:val="28"/>
          <w:szCs w:val="28"/>
        </w:rPr>
        <w:t>через</w:t>
      </w:r>
      <w:r>
        <w:rPr>
          <w:rFonts w:ascii="Times New Roman" w:cs="Times New Roman" w:hAnsi="Times New Roman" w:hint="default"/>
          <w:sz w:val="28"/>
          <w:szCs w:val="28"/>
        </w:rPr>
        <w:t xml:space="preserve"> </w:t>
      </w:r>
      <w:r>
        <w:rPr>
          <w:rFonts w:ascii="Times New Roman" w:cs="Times New Roman" w:hAnsi="Times New Roman" w:hint="default"/>
          <w:sz w:val="28"/>
          <w:szCs w:val="28"/>
        </w:rPr>
        <w:t>створення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у</w:t>
      </w:r>
      <w:r>
        <w:rPr>
          <w:rFonts w:ascii="Times New Roman" w:cs="Times New Roman" w:hAnsi="Times New Roman" w:hint="default"/>
          <w:sz w:val="28"/>
          <w:szCs w:val="28"/>
        </w:rPr>
        <w:t xml:space="preserve"> </w:t>
      </w:r>
      <w:r>
        <w:rPr>
          <w:rFonts w:ascii="Times New Roman" w:cs="Times New Roman" w:hAnsi="Times New Roman" w:hint="default"/>
          <w:sz w:val="28"/>
          <w:szCs w:val="28"/>
        </w:rPr>
        <w:t>них</w:t>
      </w:r>
      <w:r>
        <w:rPr>
          <w:rFonts w:ascii="Times New Roman" w:cs="Times New Roman" w:hAnsi="Times New Roman" w:hint="default"/>
          <w:sz w:val="28"/>
          <w:szCs w:val="28"/>
        </w:rPr>
        <w:t xml:space="preserve"> </w:t>
      </w:r>
      <w:r>
        <w:rPr>
          <w:rFonts w:ascii="Times New Roman" w:cs="Times New Roman" w:hAnsi="Times New Roman" w:hint="default"/>
          <w:sz w:val="28"/>
          <w:szCs w:val="28"/>
        </w:rPr>
        <w:t>внутрішнього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ресурсу</w:t>
      </w:r>
      <w:r>
        <w:rPr>
          <w:rFonts w:ascii="Times New Roman" w:cs="Times New Roman" w:hAnsi="Times New Roman" w:hint="default"/>
          <w:sz w:val="28"/>
          <w:szCs w:val="28"/>
        </w:rPr>
        <w:t xml:space="preserve"> </w:t>
      </w:r>
      <w:r>
        <w:rPr>
          <w:rFonts w:ascii="Times New Roman" w:cs="Times New Roman" w:hAnsi="Times New Roman" w:hint="default"/>
          <w:sz w:val="28"/>
          <w:szCs w:val="28"/>
        </w:rPr>
        <w:t>для</w:t>
      </w:r>
      <w:r>
        <w:rPr>
          <w:rFonts w:ascii="Times New Roman" w:cs="Times New Roman" w:hAnsi="Times New Roman" w:hint="default"/>
          <w:sz w:val="28"/>
          <w:szCs w:val="28"/>
        </w:rPr>
        <w:t xml:space="preserve"> </w:t>
      </w:r>
      <w:r>
        <w:rPr>
          <w:rFonts w:ascii="Times New Roman" w:cs="Times New Roman" w:hAnsi="Times New Roman" w:hint="default"/>
          <w:sz w:val="28"/>
          <w:szCs w:val="28"/>
        </w:rPr>
        <w:t>гармонізації</w:t>
      </w:r>
      <w:r>
        <w:rPr>
          <w:rFonts w:ascii="Times New Roman" w:cs="Times New Roman" w:hAnsi="Times New Roman" w:hint="default"/>
          <w:sz w:val="28"/>
          <w:szCs w:val="28"/>
        </w:rPr>
        <w:t xml:space="preserve"> </w:t>
      </w:r>
      <w:r>
        <w:rPr>
          <w:rFonts w:ascii="Times New Roman" w:cs="Times New Roman" w:hAnsi="Times New Roman" w:hint="default"/>
          <w:sz w:val="28"/>
          <w:szCs w:val="28"/>
        </w:rPr>
        <w:t>відносин</w:t>
      </w:r>
      <w:r>
        <w:rPr>
          <w:rFonts w:ascii="Times New Roman" w:cs="Times New Roman" w:hAnsi="Times New Roman" w:hint="default"/>
          <w:sz w:val="28"/>
          <w:szCs w:val="28"/>
        </w:rPr>
        <w:t xml:space="preserve"> </w:t>
      </w:r>
      <w:r>
        <w:rPr>
          <w:rFonts w:ascii="Times New Roman" w:cs="Times New Roman" w:hAnsi="Times New Roman" w:hint="default"/>
          <w:sz w:val="28"/>
          <w:szCs w:val="28"/>
        </w:rPr>
        <w:t>з</w:t>
      </w:r>
      <w:r>
        <w:rPr>
          <w:rFonts w:ascii="Times New Roman" w:cs="Times New Roman" w:hAnsi="Times New Roman" w:hint="default"/>
          <w:sz w:val="28"/>
          <w:szCs w:val="28"/>
        </w:rPr>
        <w:t xml:space="preserve"> </w:t>
      </w:r>
      <w:r>
        <w:rPr>
          <w:rFonts w:ascii="Times New Roman" w:cs="Times New Roman" w:hAnsi="Times New Roman" w:hint="default"/>
          <w:sz w:val="28"/>
          <w:szCs w:val="28"/>
        </w:rPr>
        <w:t>собою</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іншими</w:t>
      </w:r>
      <w:r>
        <w:rPr>
          <w:rFonts w:ascii="Times New Roman" w:cs="Times New Roman" w:hAnsi="Times New Roman" w:hint="default"/>
          <w:sz w:val="28"/>
          <w:szCs w:val="28"/>
        </w:rPr>
        <w:t xml:space="preserve"> </w:t>
      </w:r>
      <w:r>
        <w:rPr>
          <w:rFonts w:ascii="Times New Roman" w:cs="Times New Roman" w:hAnsi="Times New Roman" w:hint="default"/>
          <w:sz w:val="28"/>
          <w:szCs w:val="28"/>
        </w:rPr>
        <w:t>через</w:t>
      </w:r>
      <w:r>
        <w:rPr>
          <w:rFonts w:ascii="Times New Roman" w:cs="Times New Roman" w:hAnsi="Times New Roman" w:hint="default"/>
          <w:sz w:val="28"/>
          <w:szCs w:val="28"/>
        </w:rPr>
        <w:t xml:space="preserve"> </w:t>
      </w:r>
      <w:r>
        <w:rPr>
          <w:rFonts w:ascii="Times New Roman" w:cs="Times New Roman" w:hAnsi="Times New Roman" w:hint="default"/>
          <w:sz w:val="28"/>
          <w:szCs w:val="28"/>
        </w:rPr>
        <w:t>кінорефлексію</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групи</w:t>
      </w:r>
      <w:r>
        <w:rPr>
          <w:rFonts w:ascii="Times New Roman" w:cs="Times New Roman" w:hAnsi="Times New Roman" w:hint="default"/>
          <w:sz w:val="28"/>
          <w:szCs w:val="28"/>
        </w:rPr>
        <w:t xml:space="preserve"> </w:t>
      </w:r>
      <w:r>
        <w:rPr>
          <w:rFonts w:ascii="Times New Roman" w:cs="Times New Roman" w:hAnsi="Times New Roman" w:hint="default"/>
          <w:sz w:val="28"/>
          <w:szCs w:val="28"/>
        </w:rPr>
        <w:t>психологічної</w:t>
      </w:r>
      <w:r>
        <w:rPr>
          <w:rFonts w:ascii="Times New Roman" w:cs="Times New Roman" w:hAnsi="Times New Roman" w:hint="default"/>
          <w:sz w:val="28"/>
          <w:szCs w:val="28"/>
        </w:rPr>
        <w:t xml:space="preserve"> </w:t>
      </w:r>
      <w:r>
        <w:rPr>
          <w:rFonts w:ascii="Times New Roman" w:cs="Times New Roman" w:hAnsi="Times New Roman" w:hint="default"/>
          <w:sz w:val="28"/>
          <w:szCs w:val="28"/>
        </w:rPr>
        <w:t>підтримки</w:t>
      </w:r>
      <w:r>
        <w:rPr>
          <w:rFonts w:ascii="Times New Roman" w:cs="Times New Roman" w:hAnsi="Times New Roman" w:hint="default"/>
          <w:sz w:val="28"/>
          <w:szCs w:val="28"/>
        </w:rPr>
        <w:t xml:space="preserve"> </w:t>
      </w:r>
      <w:r>
        <w:rPr>
          <w:rFonts w:ascii="Times New Roman" w:cs="Times New Roman" w:hAnsi="Times New Roman" w:hint="default"/>
          <w:sz w:val="28"/>
          <w:szCs w:val="28"/>
        </w:rPr>
        <w:t>задля</w:t>
      </w:r>
      <w:r>
        <w:rPr>
          <w:rFonts w:ascii="Times New Roman" w:cs="Times New Roman" w:hAnsi="Times New Roman" w:hint="default"/>
          <w:sz w:val="28"/>
          <w:szCs w:val="28"/>
        </w:rPr>
        <w:t xml:space="preserve"> </w:t>
      </w:r>
      <w:r>
        <w:rPr>
          <w:rFonts w:ascii="Times New Roman" w:cs="Times New Roman" w:hAnsi="Times New Roman" w:hint="default"/>
          <w:sz w:val="28"/>
          <w:szCs w:val="28"/>
        </w:rPr>
        <w:t>досягнення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відчутних</w:t>
      </w:r>
      <w:r>
        <w:rPr>
          <w:rFonts w:ascii="Times New Roman" w:cs="Times New Roman" w:hAnsi="Times New Roman" w:hint="default"/>
          <w:sz w:val="28"/>
          <w:szCs w:val="28"/>
        </w:rPr>
        <w:t xml:space="preserve"> </w:t>
      </w:r>
      <w:r>
        <w:rPr>
          <w:rFonts w:ascii="Times New Roman" w:cs="Times New Roman" w:hAnsi="Times New Roman" w:hint="default"/>
          <w:sz w:val="28"/>
          <w:szCs w:val="28"/>
        </w:rPr>
        <w:t>змін</w:t>
      </w:r>
      <w:r>
        <w:rPr>
          <w:rFonts w:ascii="Times New Roman" w:cs="Times New Roman" w:hAnsi="Times New Roman" w:hint="default"/>
          <w:sz w:val="28"/>
          <w:szCs w:val="28"/>
        </w:rPr>
        <w:t xml:space="preserve"> </w:t>
      </w:r>
      <w:r>
        <w:rPr>
          <w:rFonts w:ascii="Times New Roman" w:cs="Times New Roman" w:hAnsi="Times New Roman" w:hint="default"/>
          <w:sz w:val="28"/>
          <w:szCs w:val="28"/>
        </w:rPr>
        <w:t>у</w:t>
      </w:r>
      <w:r>
        <w:rPr>
          <w:rFonts w:ascii="Times New Roman" w:cs="Times New Roman" w:hAnsi="Times New Roman" w:hint="default"/>
          <w:sz w:val="28"/>
          <w:szCs w:val="28"/>
        </w:rPr>
        <w:t xml:space="preserve"> </w:t>
      </w:r>
      <w:r>
        <w:rPr>
          <w:rFonts w:ascii="Times New Roman" w:cs="Times New Roman" w:hAnsi="Times New Roman" w:hint="default"/>
          <w:sz w:val="28"/>
          <w:szCs w:val="28"/>
        </w:rPr>
        <w:t>мисленні</w:t>
      </w:r>
      <w:r>
        <w:rPr>
          <w:rFonts w:ascii="Times New Roman" w:cs="Times New Roman" w:hAnsi="Times New Roman" w:hint="default"/>
          <w:sz w:val="28"/>
          <w:szCs w:val="28"/>
        </w:rPr>
        <w:t xml:space="preserve"> </w:t>
      </w:r>
      <w:r>
        <w:rPr>
          <w:rFonts w:ascii="Times New Roman" w:cs="Times New Roman" w:hAnsi="Times New Roman" w:hint="default"/>
          <w:sz w:val="28"/>
          <w:szCs w:val="28"/>
        </w:rPr>
        <w:t>жінки</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їх</w:t>
      </w:r>
      <w:r>
        <w:rPr>
          <w:rFonts w:ascii="Times New Roman" w:cs="Times New Roman" w:hAnsi="Times New Roman" w:hint="default"/>
          <w:sz w:val="28"/>
          <w:szCs w:val="28"/>
        </w:rPr>
        <w:t xml:space="preserve"> </w:t>
      </w:r>
      <w:r>
        <w:rPr>
          <w:rFonts w:ascii="Times New Roman" w:cs="Times New Roman" w:hAnsi="Times New Roman" w:hint="default"/>
          <w:sz w:val="28"/>
          <w:szCs w:val="28"/>
        </w:rPr>
        <w:t>закріплення</w:t>
      </w:r>
      <w:r>
        <w:rPr>
          <w:rFonts w:ascii="Times New Roman" w:cs="Times New Roman" w:hAnsi="Times New Roman" w:hint="default"/>
          <w:sz w:val="28"/>
          <w:szCs w:val="28"/>
        </w:rPr>
        <w:t>,</w:t>
      </w:r>
      <w:r>
        <w:rPr>
          <w:rFonts w:ascii="Times New Roman" w:cs="Times New Roman" w:hAnsi="Times New Roman" w:hint="default"/>
          <w:sz w:val="28"/>
          <w:szCs w:val="28"/>
        </w:rPr>
        <w:t xml:space="preserve"> </w:t>
      </w:r>
      <w:r>
        <w:rPr>
          <w:rFonts w:ascii="Times New Roman" w:cs="Times New Roman" w:hAnsi="Times New Roman" w:hint="default"/>
          <w:sz w:val="28"/>
          <w:szCs w:val="28"/>
        </w:rPr>
        <w:t>вміння</w:t>
      </w:r>
      <w:r>
        <w:rPr>
          <w:rFonts w:ascii="Times New Roman" w:cs="Times New Roman" w:hAnsi="Times New Roman" w:hint="default"/>
          <w:sz w:val="28"/>
          <w:szCs w:val="28"/>
        </w:rPr>
        <w:t xml:space="preserve"> </w:t>
      </w:r>
      <w:r>
        <w:rPr>
          <w:rFonts w:ascii="Times New Roman" w:cs="Times New Roman" w:hAnsi="Times New Roman" w:hint="default"/>
          <w:sz w:val="28"/>
          <w:szCs w:val="28"/>
        </w:rPr>
        <w:t>позитивно</w:t>
      </w:r>
      <w:r>
        <w:rPr>
          <w:rFonts w:ascii="Times New Roman" w:cs="Times New Roman" w:hAnsi="Times New Roman" w:hint="default"/>
          <w:sz w:val="28"/>
          <w:szCs w:val="28"/>
        </w:rPr>
        <w:t xml:space="preserve"> </w:t>
      </w:r>
      <w:r>
        <w:rPr>
          <w:rFonts w:ascii="Times New Roman" w:cs="Times New Roman" w:hAnsi="Times New Roman" w:hint="default"/>
          <w:sz w:val="28"/>
          <w:szCs w:val="28"/>
        </w:rPr>
        <w:t>мислити</w:t>
      </w:r>
      <w:r>
        <w:rPr>
          <w:rFonts w:ascii="Times New Roman" w:cs="Times New Roman" w:hAnsi="Times New Roman" w:hint="default"/>
          <w:sz w:val="28"/>
          <w:szCs w:val="28"/>
        </w:rPr>
        <w:t xml:space="preserve"> </w:t>
      </w:r>
      <w:r>
        <w:rPr>
          <w:rFonts w:ascii="Times New Roman" w:cs="Times New Roman" w:hAnsi="Times New Roman" w:hint="default"/>
          <w:sz w:val="28"/>
          <w:szCs w:val="28"/>
        </w:rPr>
        <w:t>і</w:t>
      </w:r>
      <w:r>
        <w:rPr>
          <w:rFonts w:ascii="Times New Roman" w:cs="Times New Roman" w:hAnsi="Times New Roman" w:hint="default"/>
          <w:sz w:val="28"/>
          <w:szCs w:val="28"/>
        </w:rPr>
        <w:t xml:space="preserve"> </w:t>
      </w:r>
      <w:r>
        <w:rPr>
          <w:rFonts w:ascii="Times New Roman" w:cs="Times New Roman" w:hAnsi="Times New Roman" w:hint="default"/>
          <w:sz w:val="28"/>
          <w:szCs w:val="28"/>
        </w:rPr>
        <w:t>сприймати</w:t>
      </w:r>
      <w:r>
        <w:rPr>
          <w:rFonts w:ascii="Times New Roman" w:cs="Times New Roman" w:hAnsi="Times New Roman" w:hint="default"/>
          <w:sz w:val="28"/>
          <w:szCs w:val="28"/>
        </w:rPr>
        <w:t xml:space="preserve"> </w:t>
      </w:r>
      <w:r>
        <w:rPr>
          <w:rFonts w:ascii="Times New Roman" w:cs="Times New Roman" w:hAnsi="Times New Roman" w:hint="default"/>
          <w:sz w:val="28"/>
          <w:szCs w:val="28"/>
        </w:rPr>
        <w:t>дійсність,</w:t>
      </w:r>
      <w:r>
        <w:rPr>
          <w:rFonts w:ascii="Times New Roman" w:cs="Times New Roman" w:hAnsi="Times New Roman" w:hint="default"/>
          <w:sz w:val="28"/>
          <w:szCs w:val="28"/>
        </w:rPr>
        <w:t xml:space="preserve"> </w:t>
      </w:r>
      <w:r>
        <w:rPr>
          <w:rFonts w:ascii="Times New Roman" w:cs="Times New Roman" w:hAnsi="Times New Roman" w:hint="default"/>
          <w:sz w:val="28"/>
          <w:szCs w:val="28"/>
        </w:rPr>
        <w:t>справлятися</w:t>
      </w:r>
      <w:r>
        <w:rPr>
          <w:rFonts w:ascii="Times New Roman" w:cs="Times New Roman" w:hAnsi="Times New Roman" w:hint="default"/>
          <w:sz w:val="28"/>
          <w:szCs w:val="28"/>
        </w:rPr>
        <w:t xml:space="preserve"> </w:t>
      </w:r>
      <w:r>
        <w:rPr>
          <w:rFonts w:ascii="Times New Roman" w:cs="Times New Roman" w:hAnsi="Times New Roman" w:hint="default"/>
          <w:sz w:val="28"/>
          <w:szCs w:val="28"/>
        </w:rPr>
        <w:t>з</w:t>
      </w:r>
      <w:r>
        <w:rPr>
          <w:rFonts w:ascii="Times New Roman" w:cs="Times New Roman" w:hAnsi="Times New Roman" w:hint="default"/>
          <w:sz w:val="28"/>
          <w:szCs w:val="28"/>
        </w:rPr>
        <w:t xml:space="preserve"> </w:t>
      </w:r>
      <w:r>
        <w:rPr>
          <w:rFonts w:ascii="Times New Roman" w:cs="Times New Roman" w:hAnsi="Times New Roman" w:hint="default"/>
          <w:sz w:val="28"/>
          <w:szCs w:val="28"/>
        </w:rPr>
        <w:t>власною</w:t>
      </w:r>
      <w:r>
        <w:rPr>
          <w:rFonts w:ascii="Times New Roman" w:cs="Times New Roman" w:hAnsi="Times New Roman" w:hint="default"/>
          <w:sz w:val="28"/>
          <w:szCs w:val="28"/>
        </w:rPr>
        <w:t xml:space="preserve"> </w:t>
      </w:r>
      <w:r>
        <w:rPr>
          <w:rFonts w:ascii="Times New Roman" w:cs="Times New Roman" w:hAnsi="Times New Roman" w:hint="default"/>
          <w:sz w:val="28"/>
          <w:szCs w:val="28"/>
        </w:rPr>
        <w:t>агресією</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агресією</w:t>
      </w:r>
      <w:r>
        <w:rPr>
          <w:rFonts w:ascii="Times New Roman" w:cs="Times New Roman" w:hAnsi="Times New Roman" w:hint="default"/>
          <w:sz w:val="28"/>
          <w:szCs w:val="28"/>
        </w:rPr>
        <w:t xml:space="preserve"> </w:t>
      </w:r>
      <w:r>
        <w:rPr>
          <w:rFonts w:ascii="Times New Roman" w:cs="Times New Roman" w:hAnsi="Times New Roman" w:hint="default"/>
          <w:sz w:val="28"/>
          <w:szCs w:val="28"/>
        </w:rPr>
        <w:t>з</w:t>
      </w:r>
      <w:r>
        <w:rPr>
          <w:rFonts w:ascii="Times New Roman" w:cs="Times New Roman" w:hAnsi="Times New Roman" w:hint="default"/>
          <w:sz w:val="28"/>
          <w:szCs w:val="28"/>
        </w:rPr>
        <w:t xml:space="preserve"> </w:t>
      </w:r>
      <w:r>
        <w:rPr>
          <w:rFonts w:ascii="Times New Roman" w:cs="Times New Roman" w:hAnsi="Times New Roman" w:hint="default"/>
          <w:sz w:val="28"/>
          <w:szCs w:val="28"/>
        </w:rPr>
        <w:t>боку</w:t>
      </w:r>
      <w:r>
        <w:rPr>
          <w:rFonts w:ascii="Times New Roman" w:cs="Times New Roman" w:hAnsi="Times New Roman" w:hint="default"/>
          <w:sz w:val="28"/>
          <w:szCs w:val="28"/>
        </w:rPr>
        <w:t xml:space="preserve"> </w:t>
      </w:r>
      <w:r>
        <w:rPr>
          <w:rFonts w:ascii="Times New Roman" w:cs="Times New Roman" w:hAnsi="Times New Roman" w:hint="default"/>
          <w:sz w:val="28"/>
          <w:szCs w:val="28"/>
        </w:rPr>
        <w:t>інших</w:t>
      </w:r>
      <w:r>
        <w:rPr>
          <w:rFonts w:ascii="Times New Roman" w:cs="Times New Roman" w:hAnsi="Times New Roman" w:hint="default"/>
          <w:sz w:val="28"/>
          <w:szCs w:val="28"/>
        </w:rPr>
        <w:t xml:space="preserve"> </w:t>
      </w:r>
      <w:r>
        <w:rPr>
          <w:rFonts w:ascii="Times New Roman" w:cs="Times New Roman" w:hAnsi="Times New Roman" w:hint="default"/>
          <w:sz w:val="28"/>
          <w:szCs w:val="28"/>
        </w:rPr>
        <w:t>людей,</w:t>
      </w:r>
      <w:r>
        <w:rPr>
          <w:rFonts w:ascii="Times New Roman" w:cs="Times New Roman" w:hAnsi="Times New Roman" w:hint="default"/>
          <w:sz w:val="28"/>
          <w:szCs w:val="28"/>
        </w:rPr>
        <w:t xml:space="preserve"> </w:t>
      </w:r>
      <w:r>
        <w:rPr>
          <w:rFonts w:ascii="Times New Roman" w:cs="Times New Roman" w:hAnsi="Times New Roman" w:hint="default"/>
          <w:sz w:val="28"/>
          <w:szCs w:val="28"/>
        </w:rPr>
        <w:t>прогнозувати</w:t>
      </w:r>
      <w:r>
        <w:rPr>
          <w:rFonts w:ascii="Times New Roman" w:cs="Times New Roman" w:hAnsi="Times New Roman" w:hint="default"/>
          <w:sz w:val="28"/>
          <w:szCs w:val="28"/>
        </w:rPr>
        <w:t xml:space="preserve"> </w:t>
      </w:r>
      <w:r>
        <w:rPr>
          <w:rFonts w:ascii="Times New Roman" w:cs="Times New Roman" w:hAnsi="Times New Roman" w:hint="default"/>
          <w:sz w:val="28"/>
          <w:szCs w:val="28"/>
        </w:rPr>
        <w:t>своє</w:t>
      </w:r>
      <w:r>
        <w:rPr>
          <w:rFonts w:ascii="Times New Roman" w:cs="Times New Roman" w:hAnsi="Times New Roman" w:hint="default"/>
          <w:sz w:val="28"/>
          <w:szCs w:val="28"/>
        </w:rPr>
        <w:t xml:space="preserve"> </w:t>
      </w:r>
      <w:r>
        <w:rPr>
          <w:rFonts w:ascii="Times New Roman" w:cs="Times New Roman" w:hAnsi="Times New Roman" w:hint="default"/>
          <w:sz w:val="28"/>
          <w:szCs w:val="28"/>
        </w:rPr>
        <w:t>майбутнє</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розробляти</w:t>
      </w:r>
      <w:r>
        <w:rPr>
          <w:rFonts w:ascii="Times New Roman" w:cs="Times New Roman" w:hAnsi="Times New Roman" w:hint="default"/>
          <w:sz w:val="28"/>
          <w:szCs w:val="28"/>
        </w:rPr>
        <w:t xml:space="preserve"> </w:t>
      </w:r>
      <w:r>
        <w:rPr>
          <w:rFonts w:ascii="Times New Roman" w:cs="Times New Roman" w:hAnsi="Times New Roman" w:hint="default"/>
          <w:sz w:val="28"/>
          <w:szCs w:val="28"/>
        </w:rPr>
        <w:t>план</w:t>
      </w:r>
      <w:r>
        <w:rPr>
          <w:rFonts w:ascii="Times New Roman" w:cs="Times New Roman" w:hAnsi="Times New Roman" w:hint="default"/>
          <w:sz w:val="28"/>
          <w:szCs w:val="28"/>
        </w:rPr>
        <w:t xml:space="preserve"> </w:t>
      </w:r>
      <w:r>
        <w:rPr>
          <w:rFonts w:ascii="Times New Roman" w:cs="Times New Roman" w:hAnsi="Times New Roman" w:hint="default"/>
          <w:sz w:val="28"/>
          <w:szCs w:val="28"/>
        </w:rPr>
        <w:t>його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досягнення.</w:t>
      </w:r>
    </w:p>
    <w:p>
      <w:pPr>
        <w:pStyle w:val="style0"/>
        <w:tabs>
          <w:tab w:val="left" w:leader="none" w:pos="280"/>
        </w:tabs>
        <w:ind w:right="340" w:firstLine="709"/>
        <w:jc w:val="both"/>
        <w:rPr>
          <w:sz w:val="28"/>
          <w:szCs w:val="28"/>
        </w:rPr>
      </w:pPr>
      <w:r>
        <w:rPr>
          <w:rFonts w:eastAsia="Times New Roman" w:hint="default"/>
          <w:sz w:val="28"/>
          <w:szCs w:val="28"/>
        </w:rPr>
        <w:t xml:space="preserve">Насильство щодо жінок є актуальною проблемою. У м. </w:t>
      </w:r>
      <w:r>
        <w:rPr>
          <w:rFonts w:eastAsia="Times New Roman" w:hint="default"/>
          <w:sz w:val="28"/>
          <w:szCs w:val="28"/>
          <w:lang w:val="en-US"/>
        </w:rPr>
        <w:t xml:space="preserve">Херсоні </w:t>
      </w:r>
      <w:r>
        <w:rPr>
          <w:rFonts w:eastAsia="Times New Roman" w:hint="default"/>
          <w:sz w:val="28"/>
          <w:szCs w:val="28"/>
        </w:rPr>
        <w:t>недостатньо закладів для надання допомоги усім постраждалим від насильства. Ні всі жінки мають можливість перебувати у цих закладах, але вони потребують постійної підтримки та окремих послуг. Стратегії подолання насильства передбачають: врахування потреб потерпілої, зміну традиційних суспільних цінностей, які виправдовують насильницьке ставлення до жінки, надання допомоги потерпілим, включаючі іноваційні методики, та захист їх прав. В результаті пережитого насильства, часто неодноразового, жінки часто набувають деяких особистісних рис, що потребують глибокої корекції та підтримки. Психологічні прояви результатів насильницьких дій впливають на різні сфери життя жінки протягом довгого часу.</w:t>
      </w:r>
    </w:p>
    <w:p>
      <w:pPr>
        <w:pStyle w:val="style4099"/>
        <w:rPr/>
      </w:pPr>
    </w:p>
    <w:p>
      <w:pPr>
        <w:pStyle w:val="style4099"/>
        <w:rPr/>
      </w:pPr>
    </w:p>
    <w:p>
      <w:pPr>
        <w:pStyle w:val="style4099"/>
        <w:jc w:val="both"/>
        <w:rPr/>
      </w:pPr>
      <w:r>
        <w:rPr>
          <w:b/>
          <w:bCs/>
        </w:rPr>
        <w:tab/>
      </w:r>
      <w:r>
        <w:rPr>
          <w:b/>
          <w:bCs/>
        </w:rPr>
        <w:t>6.</w:t>
      </w:r>
      <w:r>
        <w:t xml:space="preserve"> </w:t>
      </w:r>
      <w:r>
        <w:rPr>
          <w:b/>
          <w:bCs/>
        </w:rPr>
        <w:t>Обґрунтування бенефіціарів проєкту</w:t>
      </w:r>
      <w:r>
        <w:t xml:space="preserve"> </w:t>
      </w:r>
      <w:r>
        <w:rPr>
          <w:i/>
          <w:iCs/>
          <w:sz w:val="27"/>
          <w:szCs w:val="27"/>
        </w:rPr>
        <w:t>(</w:t>
      </w:r>
      <w:r>
        <w:rPr>
          <w:i/>
          <w:iCs/>
          <w:sz w:val="27"/>
          <w:szCs w:val="27"/>
        </w:rPr>
        <w:t>основні групи мешканців</w:t>
      </w:r>
      <w:r>
        <w:rPr>
          <w:i/>
          <w:iCs/>
          <w:sz w:val="27"/>
          <w:szCs w:val="27"/>
        </w:rPr>
        <w:t xml:space="preserve">, </w:t>
      </w:r>
      <w:r>
        <w:rPr>
          <w:i/>
          <w:iCs/>
          <w:sz w:val="27"/>
          <w:szCs w:val="27"/>
        </w:rPr>
        <w:t>які зможуть користуватися результатами проєкту</w:t>
      </w:r>
      <w:r>
        <w:rPr>
          <w:i/>
          <w:iCs/>
          <w:sz w:val="27"/>
          <w:szCs w:val="27"/>
        </w:rPr>
        <w:t>)</w:t>
      </w:r>
      <w:r>
        <w:t>:</w:t>
      </w:r>
    </w:p>
    <w:p>
      <w:pPr>
        <w:pStyle w:val="style4099"/>
        <w:rPr/>
      </w:pPr>
    </w:p>
    <w:p>
      <w:pPr>
        <w:pStyle w:val="style4099"/>
        <w:rPr>
          <w:rFonts w:hint="default"/>
          <w:lang w:val="en-US"/>
        </w:rPr>
      </w:pPr>
      <w:r>
        <w:rPr>
          <w:rFonts w:hint="default"/>
        </w:rPr>
        <w:t>100</w:t>
      </w:r>
      <w:r>
        <w:rPr>
          <w:rFonts w:hint="default"/>
        </w:rPr>
        <w:t xml:space="preserve"> </w:t>
      </w:r>
      <w:r>
        <w:rPr>
          <w:rFonts w:hint="default"/>
        </w:rPr>
        <w:t>жінок</w:t>
      </w:r>
      <w:r>
        <w:rPr>
          <w:rFonts w:hint="default"/>
        </w:rPr>
        <w:t xml:space="preserve"> </w:t>
      </w:r>
      <w:r>
        <w:rPr>
          <w:rFonts w:hint="default"/>
        </w:rPr>
        <w:t>із</w:t>
      </w:r>
      <w:r>
        <w:rPr>
          <w:rFonts w:hint="default"/>
        </w:rPr>
        <w:t xml:space="preserve"> </w:t>
      </w:r>
      <w:r>
        <w:rPr>
          <w:rFonts w:hint="default"/>
        </w:rPr>
        <w:t>стигматизованих</w:t>
      </w:r>
      <w:r>
        <w:rPr>
          <w:rFonts w:hint="default"/>
        </w:rPr>
        <w:t xml:space="preserve"> </w:t>
      </w:r>
      <w:r>
        <w:rPr>
          <w:rFonts w:hint="default"/>
        </w:rPr>
        <w:t>груп,</w:t>
      </w:r>
      <w:r>
        <w:rPr>
          <w:rFonts w:hint="default"/>
        </w:rPr>
        <w:t xml:space="preserve"> </w:t>
      </w:r>
      <w:r>
        <w:rPr>
          <w:rFonts w:hint="default"/>
        </w:rPr>
        <w:t>постраждалих</w:t>
      </w:r>
      <w:r>
        <w:rPr>
          <w:rFonts w:hint="default"/>
        </w:rPr>
        <w:t xml:space="preserve"> </w:t>
      </w:r>
      <w:r>
        <w:rPr>
          <w:rFonts w:hint="default"/>
        </w:rPr>
        <w:t>від</w:t>
      </w:r>
      <w:r>
        <w:rPr>
          <w:rFonts w:hint="default"/>
        </w:rPr>
        <w:t xml:space="preserve"> </w:t>
      </w:r>
      <w:r>
        <w:rPr>
          <w:rFonts w:hint="default"/>
        </w:rPr>
        <w:t>насильства</w:t>
      </w:r>
      <w:r>
        <w:rPr>
          <w:rFonts w:hint="default"/>
        </w:rPr>
        <w:t xml:space="preserve"> </w:t>
      </w:r>
      <w:r>
        <w:rPr>
          <w:rFonts w:hint="default"/>
        </w:rPr>
        <w:t>на</w:t>
      </w:r>
      <w:r>
        <w:rPr>
          <w:rFonts w:hint="default"/>
        </w:rPr>
        <w:t xml:space="preserve"> </w:t>
      </w:r>
      <w:r>
        <w:rPr>
          <w:rFonts w:hint="default"/>
        </w:rPr>
        <w:t>безоплатної</w:t>
      </w:r>
      <w:r>
        <w:rPr>
          <w:rFonts w:hint="default"/>
        </w:rPr>
        <w:t xml:space="preserve"> </w:t>
      </w:r>
      <w:r>
        <w:rPr>
          <w:rFonts w:hint="default"/>
        </w:rPr>
        <w:t>основі</w:t>
      </w:r>
      <w:r>
        <w:rPr>
          <w:rFonts w:hint="default"/>
        </w:rPr>
        <w:t xml:space="preserve"> </w:t>
      </w:r>
      <w:r>
        <w:rPr>
          <w:rFonts w:hint="default"/>
        </w:rPr>
        <w:t>стануть</w:t>
      </w:r>
      <w:r>
        <w:rPr>
          <w:rFonts w:hint="default"/>
        </w:rPr>
        <w:t xml:space="preserve"> </w:t>
      </w:r>
      <w:r>
        <w:rPr>
          <w:rFonts w:hint="default"/>
        </w:rPr>
        <w:t>учасницями</w:t>
      </w:r>
      <w:r>
        <w:rPr>
          <w:rFonts w:hint="default"/>
        </w:rPr>
        <w:t xml:space="preserve"> </w:t>
      </w:r>
      <w:r>
        <w:rPr>
          <w:rFonts w:hint="default"/>
        </w:rPr>
        <w:t>Клубу</w:t>
      </w:r>
      <w:r>
        <w:rPr>
          <w:rFonts w:hint="default"/>
        </w:rPr>
        <w:t xml:space="preserve"> </w:t>
      </w:r>
      <w:r>
        <w:rPr>
          <w:rFonts w:hint="default"/>
        </w:rPr>
        <w:t>Кінорефлексії</w:t>
      </w:r>
      <w:r>
        <w:rPr>
          <w:rFonts w:hint="default"/>
        </w:rPr>
        <w:t>,</w:t>
      </w:r>
      <w:r>
        <w:rPr>
          <w:rFonts w:hint="default"/>
        </w:rPr>
        <w:t xml:space="preserve"> </w:t>
      </w:r>
      <w:r>
        <w:rPr>
          <w:rFonts w:hint="default"/>
        </w:rPr>
        <w:t>відвідав</w:t>
      </w:r>
      <w:r>
        <w:rPr>
          <w:rFonts w:hint="default"/>
        </w:rPr>
        <w:t xml:space="preserve"> </w:t>
      </w:r>
      <w:r>
        <w:rPr>
          <w:rFonts w:hint="default"/>
        </w:rPr>
        <w:t>психологічні</w:t>
      </w:r>
      <w:r>
        <w:rPr>
          <w:rFonts w:hint="default"/>
        </w:rPr>
        <w:t xml:space="preserve"> </w:t>
      </w:r>
      <w:r>
        <w:rPr>
          <w:rFonts w:hint="default"/>
        </w:rPr>
        <w:t>групи</w:t>
      </w:r>
      <w:r>
        <w:rPr>
          <w:rFonts w:hint="default"/>
        </w:rPr>
        <w:t xml:space="preserve"> </w:t>
      </w:r>
      <w:r>
        <w:rPr>
          <w:rFonts w:hint="default"/>
        </w:rPr>
        <w:t>та</w:t>
      </w:r>
      <w:r>
        <w:rPr>
          <w:rFonts w:hint="default"/>
        </w:rPr>
        <w:t xml:space="preserve"> </w:t>
      </w:r>
      <w:r>
        <w:rPr>
          <w:rFonts w:hint="default"/>
        </w:rPr>
        <w:t>кінокоучінгові</w:t>
      </w:r>
      <w:r>
        <w:rPr>
          <w:rFonts w:hint="default"/>
        </w:rPr>
        <w:t xml:space="preserve"> </w:t>
      </w:r>
      <w:r>
        <w:rPr>
          <w:rFonts w:hint="default"/>
        </w:rPr>
        <w:t>заходи</w:t>
      </w:r>
      <w:r>
        <w:rPr>
          <w:rFonts w:hint="default"/>
          <w:lang w:val="en-US"/>
        </w:rPr>
        <w:t>.</w:t>
      </w:r>
    </w:p>
    <w:p>
      <w:pPr>
        <w:pStyle w:val="style0"/>
        <w:ind w:right="340"/>
        <w:rPr>
          <w:sz w:val="28"/>
          <w:szCs w:val="28"/>
        </w:rPr>
      </w:pPr>
      <w:r>
        <w:rPr>
          <w:rFonts w:hint="default"/>
          <w:sz w:val="28"/>
          <w:szCs w:val="28"/>
        </w:rPr>
        <w:t xml:space="preserve">Виходячи з ситуацій насильства    фізичний стан жінок покращиться,  вони будуть  менші часу проводити на лікарняних, інші зможуть працевлаштуватися на роботу, відкрити підприємництво, платити податки </w:t>
      </w:r>
    </w:p>
    <w:p>
      <w:pPr>
        <w:pStyle w:val="style0"/>
        <w:spacing w:lineRule="auto" w:line="240"/>
        <w:ind w:right="340"/>
        <w:rPr>
          <w:sz w:val="28"/>
          <w:szCs w:val="28"/>
        </w:rPr>
      </w:pPr>
      <w:r>
        <w:rPr>
          <w:rFonts w:hint="default"/>
          <w:sz w:val="28"/>
          <w:szCs w:val="28"/>
        </w:rPr>
        <w:t xml:space="preserve">Традиційні методи роботи існуючих реабілітаційних заходів не достатньо справляються з таким завданням, як змінення образа мислення, тому все більшу популярність набувають інтерактивні технології: тренінги, ігротехніки, кінокоучинг та психологічні групи для рівних. </w:t>
      </w:r>
    </w:p>
    <w:p>
      <w:pPr>
        <w:pStyle w:val="style0"/>
        <w:spacing w:lineRule="auto" w:line="240"/>
        <w:ind w:right="340"/>
        <w:rPr>
          <w:sz w:val="28"/>
          <w:szCs w:val="28"/>
        </w:rPr>
      </w:pPr>
      <w:r>
        <w:rPr>
          <w:rFonts w:hint="default"/>
          <w:sz w:val="28"/>
          <w:szCs w:val="28"/>
        </w:rPr>
        <w:t xml:space="preserve">Клієнтки проєкту відносяться до стигматизованих груп: ВПО, вагітні, жінки з інвалідністю, жінки, які живуть з ВІЛ, яким комфортніше звертатися  в НПО (саме тут знижений ризик зустріти знайомих і розкриття їх статусу життя).  </w:t>
      </w:r>
    </w:p>
    <w:p>
      <w:pPr>
        <w:pStyle w:val="style4099"/>
        <w:rPr/>
      </w:pPr>
    </w:p>
    <w:p>
      <w:pPr>
        <w:pStyle w:val="style4099"/>
        <w:rPr>
          <w:b/>
          <w:bCs/>
        </w:rPr>
      </w:pPr>
      <w:r>
        <w:rPr>
          <w:b/>
          <w:bCs/>
        </w:rPr>
        <w:tab/>
      </w:r>
      <w:r>
        <w:rPr>
          <w:b/>
          <w:bCs/>
        </w:rPr>
        <w:t xml:space="preserve">7. </w:t>
      </w:r>
      <w:r>
        <w:rPr>
          <w:b/>
          <w:bCs/>
        </w:rPr>
        <w:t>Інформація щодо очікуваних результатів у разі реалізації проєкту</w:t>
      </w:r>
      <w:r>
        <w:rPr>
          <w:b/>
          <w:bCs/>
        </w:rPr>
        <w:t>:</w:t>
      </w:r>
    </w:p>
    <w:p>
      <w:pPr>
        <w:pStyle w:val="style4099"/>
        <w:rPr/>
      </w:pPr>
    </w:p>
    <w:p>
      <w:pPr>
        <w:pStyle w:val="style0"/>
        <w:spacing w:lineRule="auto" w:line="240"/>
        <w:jc w:val="both"/>
        <w:rPr/>
      </w:pPr>
      <w:r>
        <w:rPr>
          <w:rFonts w:hint="default"/>
        </w:rPr>
        <w:t>1.</w:t>
      </w:r>
      <w:r>
        <w:tab/>
      </w:r>
      <w:r>
        <w:rPr>
          <w:rFonts w:hint="default"/>
        </w:rPr>
        <w:t>Отримання</w:t>
      </w:r>
      <w:r>
        <w:rPr>
          <w:rFonts w:hint="default"/>
        </w:rPr>
        <w:t xml:space="preserve"> </w:t>
      </w:r>
      <w:r>
        <w:rPr>
          <w:rFonts w:hint="default"/>
        </w:rPr>
        <w:t>позитивного</w:t>
      </w:r>
      <w:r>
        <w:rPr>
          <w:rFonts w:hint="default"/>
        </w:rPr>
        <w:t xml:space="preserve"> </w:t>
      </w:r>
      <w:r>
        <w:rPr>
          <w:rFonts w:hint="default"/>
        </w:rPr>
        <w:t>результату</w:t>
      </w:r>
      <w:r>
        <w:rPr>
          <w:rFonts w:hint="default"/>
        </w:rPr>
        <w:t xml:space="preserve"> </w:t>
      </w:r>
      <w:r>
        <w:rPr>
          <w:rFonts w:hint="default"/>
        </w:rPr>
        <w:t>в</w:t>
      </w:r>
      <w:r>
        <w:rPr>
          <w:rFonts w:hint="default"/>
        </w:rPr>
        <w:t xml:space="preserve"> </w:t>
      </w:r>
      <w:r>
        <w:rPr>
          <w:rFonts w:hint="default"/>
        </w:rPr>
        <w:t>житті</w:t>
      </w:r>
      <w:r>
        <w:rPr>
          <w:rFonts w:hint="default"/>
        </w:rPr>
        <w:t xml:space="preserve"> </w:t>
      </w:r>
      <w:r>
        <w:rPr>
          <w:rFonts w:hint="default"/>
        </w:rPr>
        <w:t>60%</w:t>
      </w:r>
      <w:r>
        <w:rPr>
          <w:rFonts w:hint="default"/>
        </w:rPr>
        <w:t xml:space="preserve">  </w:t>
      </w:r>
      <w:r>
        <w:rPr>
          <w:rFonts w:hint="default"/>
        </w:rPr>
        <w:t>жінок</w:t>
      </w:r>
      <w:r>
        <w:rPr>
          <w:rFonts w:hint="default"/>
        </w:rPr>
        <w:t xml:space="preserve"> </w:t>
      </w:r>
      <w:r>
        <w:rPr>
          <w:rFonts w:hint="default"/>
        </w:rPr>
        <w:t>та</w:t>
      </w:r>
      <w:r>
        <w:rPr>
          <w:rFonts w:hint="default"/>
        </w:rPr>
        <w:t xml:space="preserve"> </w:t>
      </w:r>
      <w:r>
        <w:rPr>
          <w:rFonts w:hint="default"/>
        </w:rPr>
        <w:t>дівчат,</w:t>
      </w:r>
      <w:r>
        <w:rPr>
          <w:rFonts w:hint="default"/>
        </w:rPr>
        <w:t xml:space="preserve"> </w:t>
      </w:r>
      <w:r>
        <w:rPr>
          <w:rFonts w:hint="default"/>
        </w:rPr>
        <w:t>що</w:t>
      </w:r>
      <w:r>
        <w:rPr>
          <w:rFonts w:hint="default"/>
        </w:rPr>
        <w:t xml:space="preserve"> </w:t>
      </w:r>
      <w:r>
        <w:rPr>
          <w:rFonts w:hint="default"/>
        </w:rPr>
        <w:t>відвідали</w:t>
      </w:r>
      <w:r>
        <w:rPr>
          <w:rFonts w:hint="default"/>
        </w:rPr>
        <w:t xml:space="preserve"> </w:t>
      </w:r>
      <w:r>
        <w:rPr>
          <w:rFonts w:hint="default"/>
        </w:rPr>
        <w:t>48</w:t>
      </w:r>
      <w:r>
        <w:rPr>
          <w:rFonts w:hint="default"/>
        </w:rPr>
        <w:t xml:space="preserve"> </w:t>
      </w:r>
      <w:r>
        <w:rPr>
          <w:rFonts w:hint="default"/>
        </w:rPr>
        <w:t>групових</w:t>
      </w:r>
      <w:r>
        <w:rPr>
          <w:rFonts w:hint="default"/>
        </w:rPr>
        <w:t xml:space="preserve"> </w:t>
      </w:r>
      <w:r>
        <w:rPr>
          <w:rFonts w:hint="default"/>
        </w:rPr>
        <w:t>заходів</w:t>
      </w:r>
      <w:r>
        <w:rPr>
          <w:rFonts w:hint="default"/>
        </w:rPr>
        <w:t xml:space="preserve"> </w:t>
      </w:r>
      <w:r>
        <w:rPr>
          <w:rFonts w:hint="default"/>
        </w:rPr>
        <w:t>в</w:t>
      </w:r>
      <w:r>
        <w:rPr>
          <w:rFonts w:hint="default"/>
        </w:rPr>
        <w:t xml:space="preserve"> </w:t>
      </w:r>
      <w:r>
        <w:rPr>
          <w:rFonts w:hint="default"/>
        </w:rPr>
        <w:t>рамках</w:t>
      </w:r>
      <w:r>
        <w:rPr>
          <w:rFonts w:hint="default"/>
        </w:rPr>
        <w:t xml:space="preserve"> </w:t>
      </w:r>
      <w:r>
        <w:rPr>
          <w:rFonts w:hint="default"/>
        </w:rPr>
        <w:t>Клубу</w:t>
      </w:r>
      <w:r>
        <w:rPr>
          <w:rFonts w:hint="default"/>
        </w:rPr>
        <w:t xml:space="preserve"> </w:t>
      </w:r>
      <w:r>
        <w:rPr>
          <w:rFonts w:hint="default"/>
        </w:rPr>
        <w:t>кінорефлексії</w:t>
      </w:r>
      <w:r>
        <w:rPr>
          <w:rFonts w:hint="default"/>
        </w:rPr>
        <w:t>,</w:t>
      </w:r>
      <w:r>
        <w:rPr>
          <w:rFonts w:hint="default"/>
        </w:rPr>
        <w:t xml:space="preserve"> </w:t>
      </w:r>
      <w:r>
        <w:rPr>
          <w:rFonts w:hint="default"/>
        </w:rPr>
        <w:t>який</w:t>
      </w:r>
      <w:r>
        <w:rPr>
          <w:rFonts w:hint="default"/>
        </w:rPr>
        <w:t xml:space="preserve"> </w:t>
      </w:r>
      <w:r>
        <w:rPr>
          <w:rFonts w:hint="default"/>
        </w:rPr>
        <w:t>буде</w:t>
      </w:r>
      <w:r>
        <w:rPr>
          <w:rFonts w:hint="default"/>
        </w:rPr>
        <w:t xml:space="preserve"> </w:t>
      </w:r>
      <w:r>
        <w:rPr>
          <w:rFonts w:hint="default"/>
        </w:rPr>
        <w:t>вимірюватися</w:t>
      </w:r>
      <w:r>
        <w:rPr>
          <w:rFonts w:hint="default"/>
        </w:rPr>
        <w:t xml:space="preserve"> </w:t>
      </w:r>
      <w:r>
        <w:rPr>
          <w:rFonts w:hint="default"/>
        </w:rPr>
        <w:t>інструментом</w:t>
      </w:r>
      <w:r>
        <w:rPr>
          <w:rFonts w:hint="default"/>
        </w:rPr>
        <w:t xml:space="preserve">  </w:t>
      </w:r>
      <w:r>
        <w:rPr>
          <w:rFonts w:hint="default"/>
        </w:rPr>
        <w:t>«Колесо</w:t>
      </w:r>
      <w:r>
        <w:rPr>
          <w:rFonts w:hint="default"/>
        </w:rPr>
        <w:t xml:space="preserve"> </w:t>
      </w:r>
      <w:r>
        <w:rPr>
          <w:rFonts w:hint="default"/>
        </w:rPr>
        <w:t>життєвого</w:t>
      </w:r>
      <w:r>
        <w:rPr>
          <w:rFonts w:hint="default"/>
        </w:rPr>
        <w:t xml:space="preserve"> </w:t>
      </w:r>
      <w:r>
        <w:rPr>
          <w:rFonts w:hint="default"/>
        </w:rPr>
        <w:t>балансу»,</w:t>
      </w:r>
      <w:r>
        <w:rPr>
          <w:rFonts w:hint="default"/>
        </w:rPr>
        <w:t xml:space="preserve"> </w:t>
      </w:r>
      <w:r>
        <w:rPr>
          <w:rFonts w:hint="default"/>
        </w:rPr>
        <w:t>рисунковими</w:t>
      </w:r>
      <w:r>
        <w:rPr>
          <w:rFonts w:hint="default"/>
        </w:rPr>
        <w:t xml:space="preserve"> </w:t>
      </w:r>
      <w:r>
        <w:rPr>
          <w:rFonts w:hint="default"/>
        </w:rPr>
        <w:t>тестами,</w:t>
      </w:r>
      <w:r>
        <w:rPr>
          <w:rFonts w:hint="default"/>
        </w:rPr>
        <w:t xml:space="preserve"> </w:t>
      </w:r>
      <w:r>
        <w:rPr>
          <w:rFonts w:hint="default"/>
        </w:rPr>
        <w:t>анкетами,</w:t>
      </w:r>
      <w:r>
        <w:rPr>
          <w:rFonts w:hint="default"/>
        </w:rPr>
        <w:t xml:space="preserve"> </w:t>
      </w:r>
      <w:r>
        <w:rPr>
          <w:rFonts w:hint="default"/>
        </w:rPr>
        <w:t>які</w:t>
      </w:r>
      <w:r>
        <w:rPr>
          <w:rFonts w:hint="default"/>
        </w:rPr>
        <w:t xml:space="preserve"> </w:t>
      </w:r>
      <w:r>
        <w:rPr>
          <w:rFonts w:hint="default"/>
        </w:rPr>
        <w:t>будуть</w:t>
      </w:r>
      <w:r>
        <w:rPr>
          <w:rFonts w:hint="default"/>
        </w:rPr>
        <w:t xml:space="preserve"> </w:t>
      </w:r>
      <w:r>
        <w:rPr>
          <w:rFonts w:hint="default"/>
        </w:rPr>
        <w:t>відображати</w:t>
      </w:r>
      <w:r>
        <w:rPr>
          <w:rFonts w:hint="default"/>
        </w:rPr>
        <w:t xml:space="preserve">  </w:t>
      </w:r>
      <w:r>
        <w:rPr>
          <w:rFonts w:hint="default"/>
        </w:rPr>
        <w:t>досягненням</w:t>
      </w:r>
      <w:r>
        <w:rPr>
          <w:rFonts w:hint="default"/>
        </w:rPr>
        <w:t xml:space="preserve"> </w:t>
      </w:r>
      <w:r>
        <w:rPr>
          <w:rFonts w:hint="default"/>
        </w:rPr>
        <w:t>поставлених</w:t>
      </w:r>
      <w:r>
        <w:rPr>
          <w:rFonts w:hint="default"/>
        </w:rPr>
        <w:t xml:space="preserve"> </w:t>
      </w:r>
      <w:r>
        <w:rPr>
          <w:rFonts w:hint="default"/>
        </w:rPr>
        <w:t>цілей,</w:t>
      </w:r>
      <w:r>
        <w:rPr>
          <w:rFonts w:hint="default"/>
        </w:rPr>
        <w:t xml:space="preserve"> </w:t>
      </w:r>
      <w:r>
        <w:rPr>
          <w:rFonts w:hint="default"/>
        </w:rPr>
        <w:t>здобуття</w:t>
      </w:r>
      <w:r>
        <w:rPr>
          <w:rFonts w:hint="default"/>
        </w:rPr>
        <w:t xml:space="preserve"> </w:t>
      </w:r>
      <w:r>
        <w:rPr>
          <w:rFonts w:hint="default"/>
        </w:rPr>
        <w:t>економічної</w:t>
      </w:r>
      <w:r>
        <w:rPr>
          <w:rFonts w:hint="default"/>
        </w:rPr>
        <w:t xml:space="preserve"> </w:t>
      </w:r>
      <w:r>
        <w:rPr>
          <w:rFonts w:hint="default"/>
        </w:rPr>
        <w:t>самостійності</w:t>
      </w:r>
      <w:r>
        <w:rPr>
          <w:rFonts w:hint="default"/>
        </w:rPr>
        <w:t xml:space="preserve"> </w:t>
      </w:r>
      <w:r>
        <w:rPr>
          <w:rFonts w:hint="default"/>
        </w:rPr>
        <w:t>та/або</w:t>
      </w:r>
      <w:r>
        <w:rPr>
          <w:rFonts w:hint="default"/>
        </w:rPr>
        <w:t xml:space="preserve">  </w:t>
      </w:r>
      <w:r>
        <w:rPr>
          <w:rFonts w:hint="default"/>
        </w:rPr>
        <w:t>окремого</w:t>
      </w:r>
      <w:r>
        <w:rPr>
          <w:rFonts w:hint="default"/>
        </w:rPr>
        <w:t xml:space="preserve"> </w:t>
      </w:r>
      <w:r>
        <w:rPr>
          <w:rFonts w:hint="default"/>
        </w:rPr>
        <w:t>від</w:t>
      </w:r>
      <w:r>
        <w:rPr>
          <w:rFonts w:hint="default"/>
        </w:rPr>
        <w:t xml:space="preserve"> </w:t>
      </w:r>
      <w:r>
        <w:rPr>
          <w:rFonts w:hint="default"/>
        </w:rPr>
        <w:t>агресора</w:t>
      </w:r>
      <w:r>
        <w:rPr>
          <w:rFonts w:hint="default"/>
        </w:rPr>
        <w:t xml:space="preserve"> </w:t>
      </w:r>
      <w:r>
        <w:rPr>
          <w:rFonts w:hint="default"/>
        </w:rPr>
        <w:t>житла/</w:t>
      </w:r>
      <w:r>
        <w:rPr>
          <w:rFonts w:hint="default"/>
        </w:rPr>
        <w:t xml:space="preserve"> </w:t>
      </w:r>
      <w:r>
        <w:rPr>
          <w:rFonts w:hint="default"/>
        </w:rPr>
        <w:t>зміни</w:t>
      </w:r>
      <w:r>
        <w:rPr>
          <w:rFonts w:hint="default"/>
        </w:rPr>
        <w:t xml:space="preserve"> </w:t>
      </w:r>
      <w:r>
        <w:rPr>
          <w:rFonts w:hint="default"/>
        </w:rPr>
        <w:t>самооцінки</w:t>
      </w:r>
      <w:r>
        <w:rPr>
          <w:rFonts w:hint="default"/>
        </w:rPr>
        <w:t xml:space="preserve"> </w:t>
      </w:r>
      <w:r>
        <w:rPr>
          <w:rFonts w:hint="default"/>
        </w:rPr>
        <w:t>жінки/</w:t>
      </w:r>
      <w:r>
        <w:rPr>
          <w:rFonts w:hint="default"/>
        </w:rPr>
        <w:t xml:space="preserve"> </w:t>
      </w:r>
      <w:r>
        <w:rPr>
          <w:rFonts w:hint="default"/>
        </w:rPr>
        <w:t>налагодження</w:t>
      </w:r>
      <w:r>
        <w:rPr>
          <w:rFonts w:hint="default"/>
        </w:rPr>
        <w:t xml:space="preserve"> </w:t>
      </w:r>
      <w:r>
        <w:rPr>
          <w:rFonts w:hint="default"/>
        </w:rPr>
        <w:t>стосунків</w:t>
      </w:r>
      <w:r>
        <w:rPr>
          <w:rFonts w:hint="default"/>
        </w:rPr>
        <w:t xml:space="preserve"> </w:t>
      </w:r>
      <w:r>
        <w:rPr>
          <w:rFonts w:hint="default"/>
        </w:rPr>
        <w:t>з</w:t>
      </w:r>
      <w:r>
        <w:rPr>
          <w:rFonts w:hint="default"/>
        </w:rPr>
        <w:t xml:space="preserve"> </w:t>
      </w:r>
      <w:r>
        <w:rPr>
          <w:rFonts w:hint="default"/>
        </w:rPr>
        <w:t>дітьми/</w:t>
      </w:r>
      <w:r>
        <w:rPr>
          <w:rFonts w:hint="default"/>
        </w:rPr>
        <w:t xml:space="preserve"> </w:t>
      </w:r>
      <w:r>
        <w:rPr>
          <w:rFonts w:hint="default"/>
        </w:rPr>
        <w:t>оволодіння</w:t>
      </w:r>
      <w:r>
        <w:rPr>
          <w:rFonts w:hint="default"/>
        </w:rPr>
        <w:t xml:space="preserve"> </w:t>
      </w:r>
      <w:r>
        <w:rPr>
          <w:rFonts w:hint="default"/>
        </w:rPr>
        <w:t>профілактичними</w:t>
      </w:r>
      <w:r>
        <w:rPr>
          <w:rFonts w:hint="default"/>
        </w:rPr>
        <w:t xml:space="preserve"> </w:t>
      </w:r>
      <w:r>
        <w:rPr>
          <w:rFonts w:hint="default"/>
        </w:rPr>
        <w:t>навичками</w:t>
      </w:r>
      <w:r>
        <w:rPr>
          <w:rFonts w:hint="default"/>
        </w:rPr>
        <w:t xml:space="preserve"> </w:t>
      </w:r>
      <w:r>
        <w:rPr>
          <w:rFonts w:hint="default"/>
        </w:rPr>
        <w:t>ненасильницької</w:t>
      </w:r>
      <w:r>
        <w:rPr>
          <w:rFonts w:hint="default"/>
        </w:rPr>
        <w:t xml:space="preserve"> </w:t>
      </w:r>
      <w:r>
        <w:rPr>
          <w:rFonts w:hint="default"/>
        </w:rPr>
        <w:t>поведінки.</w:t>
      </w:r>
      <w:r>
        <w:rPr>
          <w:rFonts w:hint="default"/>
        </w:rPr>
        <w:t xml:space="preserve"> </w:t>
      </w:r>
    </w:p>
    <w:p>
      <w:pPr>
        <w:pStyle w:val="style0"/>
        <w:spacing w:lineRule="auto" w:line="240"/>
        <w:jc w:val="both"/>
        <w:rPr/>
      </w:pPr>
      <w:r>
        <w:rPr>
          <w:rFonts w:hint="default"/>
        </w:rPr>
        <w:t>2.</w:t>
      </w:r>
      <w:r>
        <w:tab/>
      </w:r>
      <w:r>
        <w:rPr>
          <w:rFonts w:hint="default"/>
        </w:rPr>
        <w:t>Покращення</w:t>
      </w:r>
      <w:r>
        <w:rPr>
          <w:rFonts w:hint="default"/>
        </w:rPr>
        <w:t xml:space="preserve"> </w:t>
      </w:r>
      <w:r>
        <w:rPr>
          <w:rFonts w:hint="default"/>
        </w:rPr>
        <w:t>психоемоційного</w:t>
      </w:r>
      <w:r>
        <w:rPr>
          <w:rFonts w:hint="default"/>
        </w:rPr>
        <w:t xml:space="preserve"> </w:t>
      </w:r>
      <w:r>
        <w:rPr>
          <w:rFonts w:hint="default"/>
        </w:rPr>
        <w:t>стану</w:t>
      </w:r>
      <w:r>
        <w:rPr>
          <w:rFonts w:hint="default"/>
        </w:rPr>
        <w:t xml:space="preserve"> </w:t>
      </w:r>
      <w:r>
        <w:rPr>
          <w:rFonts w:hint="default"/>
        </w:rPr>
        <w:t>100</w:t>
      </w:r>
      <w:r>
        <w:rPr>
          <w:rFonts w:hint="default"/>
        </w:rPr>
        <w:t xml:space="preserve"> </w:t>
      </w:r>
      <w:r>
        <w:rPr>
          <w:rFonts w:hint="default"/>
        </w:rPr>
        <w:t>жінок,</w:t>
      </w:r>
      <w:r>
        <w:rPr>
          <w:rFonts w:hint="default"/>
        </w:rPr>
        <w:t xml:space="preserve"> </w:t>
      </w:r>
      <w:r>
        <w:rPr>
          <w:rFonts w:hint="default"/>
        </w:rPr>
        <w:t>що</w:t>
      </w:r>
      <w:r>
        <w:rPr>
          <w:rFonts w:hint="default"/>
        </w:rPr>
        <w:t xml:space="preserve"> </w:t>
      </w:r>
      <w:r>
        <w:rPr>
          <w:rFonts w:hint="default"/>
        </w:rPr>
        <w:t>відвідали</w:t>
      </w:r>
      <w:r>
        <w:rPr>
          <w:rFonts w:hint="default"/>
        </w:rPr>
        <w:t xml:space="preserve"> </w:t>
      </w:r>
      <w:r>
        <w:rPr>
          <w:rFonts w:hint="default"/>
        </w:rPr>
        <w:t>групові</w:t>
      </w:r>
      <w:r>
        <w:rPr>
          <w:rFonts w:hint="default"/>
        </w:rPr>
        <w:t xml:space="preserve"> </w:t>
      </w:r>
      <w:r>
        <w:rPr>
          <w:rFonts w:hint="default"/>
        </w:rPr>
        <w:t>заходи</w:t>
      </w:r>
      <w:r>
        <w:rPr>
          <w:rFonts w:hint="default"/>
        </w:rPr>
        <w:t xml:space="preserve"> </w:t>
      </w:r>
      <w:r>
        <w:rPr>
          <w:rFonts w:hint="default"/>
        </w:rPr>
        <w:t>в</w:t>
      </w:r>
      <w:r>
        <w:rPr>
          <w:rFonts w:hint="default"/>
        </w:rPr>
        <w:t xml:space="preserve"> </w:t>
      </w:r>
      <w:r>
        <w:rPr>
          <w:rFonts w:hint="default"/>
        </w:rPr>
        <w:t>рамках</w:t>
      </w:r>
      <w:r>
        <w:rPr>
          <w:rFonts w:hint="default"/>
        </w:rPr>
        <w:t xml:space="preserve"> </w:t>
      </w:r>
      <w:r>
        <w:rPr>
          <w:rFonts w:hint="default"/>
        </w:rPr>
        <w:t>клубу</w:t>
      </w:r>
      <w:r>
        <w:rPr>
          <w:rFonts w:hint="default"/>
        </w:rPr>
        <w:t xml:space="preserve"> </w:t>
      </w:r>
      <w:r>
        <w:rPr>
          <w:rFonts w:hint="default"/>
        </w:rPr>
        <w:t>кінорефлексії</w:t>
      </w:r>
      <w:r>
        <w:rPr>
          <w:rFonts w:hint="default"/>
        </w:rPr>
        <w:t>,</w:t>
      </w:r>
      <w:r>
        <w:rPr>
          <w:rFonts w:hint="default"/>
        </w:rPr>
        <w:t xml:space="preserve"> </w:t>
      </w:r>
      <w:r>
        <w:rPr>
          <w:rFonts w:hint="default"/>
        </w:rPr>
        <w:t>який</w:t>
      </w:r>
      <w:r>
        <w:rPr>
          <w:rFonts w:hint="default"/>
        </w:rPr>
        <w:t xml:space="preserve"> </w:t>
      </w:r>
      <w:r>
        <w:rPr>
          <w:rFonts w:hint="default"/>
        </w:rPr>
        <w:t>буде</w:t>
      </w:r>
      <w:r>
        <w:rPr>
          <w:rFonts w:hint="default"/>
        </w:rPr>
        <w:t xml:space="preserve"> </w:t>
      </w:r>
      <w:r>
        <w:rPr>
          <w:rFonts w:hint="default"/>
        </w:rPr>
        <w:t>вимірюватися</w:t>
      </w:r>
      <w:r>
        <w:rPr>
          <w:rFonts w:hint="default"/>
        </w:rPr>
        <w:t xml:space="preserve"> </w:t>
      </w:r>
      <w:r>
        <w:rPr>
          <w:rFonts w:hint="default"/>
        </w:rPr>
        <w:t>психодіагностичними</w:t>
      </w:r>
      <w:r>
        <w:rPr>
          <w:rFonts w:hint="default"/>
        </w:rPr>
        <w:t xml:space="preserve"> </w:t>
      </w:r>
      <w:r>
        <w:rPr>
          <w:rFonts w:hint="default"/>
        </w:rPr>
        <w:t>тестами.</w:t>
      </w:r>
    </w:p>
    <w:p>
      <w:pPr>
        <w:pStyle w:val="style0"/>
        <w:spacing w:lineRule="auto" w:line="240"/>
        <w:jc w:val="both"/>
        <w:rPr/>
      </w:pPr>
      <w:r>
        <w:rPr>
          <w:rFonts w:hint="default"/>
        </w:rPr>
        <w:t>3.</w:t>
      </w:r>
      <w:r>
        <w:tab/>
      </w:r>
      <w:r>
        <w:rPr>
          <w:rFonts w:hint="default"/>
        </w:rPr>
        <w:t>Зменшення</w:t>
      </w:r>
      <w:r>
        <w:rPr>
          <w:rFonts w:hint="default"/>
        </w:rPr>
        <w:t xml:space="preserve"> </w:t>
      </w:r>
      <w:r>
        <w:rPr>
          <w:rFonts w:hint="default"/>
        </w:rPr>
        <w:t>рівня</w:t>
      </w:r>
      <w:r>
        <w:rPr>
          <w:rFonts w:hint="default"/>
        </w:rPr>
        <w:t xml:space="preserve"> </w:t>
      </w:r>
      <w:r>
        <w:rPr>
          <w:rFonts w:hint="default"/>
        </w:rPr>
        <w:t>домашнього</w:t>
      </w:r>
      <w:r>
        <w:rPr>
          <w:rFonts w:hint="default"/>
        </w:rPr>
        <w:t xml:space="preserve"> </w:t>
      </w:r>
      <w:r>
        <w:rPr>
          <w:rFonts w:hint="default"/>
        </w:rPr>
        <w:t>насильства</w:t>
      </w:r>
      <w:r>
        <w:rPr>
          <w:rFonts w:hint="default"/>
        </w:rPr>
        <w:t xml:space="preserve"> </w:t>
      </w:r>
      <w:r>
        <w:rPr>
          <w:rFonts w:hint="default"/>
        </w:rPr>
        <w:t>в</w:t>
      </w:r>
      <w:r>
        <w:rPr>
          <w:rFonts w:hint="default"/>
        </w:rPr>
        <w:t xml:space="preserve"> </w:t>
      </w:r>
      <w:r>
        <w:rPr>
          <w:rFonts w:hint="default"/>
        </w:rPr>
        <w:t>м.</w:t>
      </w:r>
      <w:r>
        <w:rPr>
          <w:rFonts w:hint="default"/>
        </w:rPr>
        <w:t xml:space="preserve"> </w:t>
      </w:r>
      <w:r>
        <w:rPr>
          <w:rFonts w:hint="default"/>
          <w:lang w:val="en-US"/>
        </w:rPr>
        <w:t>Херсоні</w:t>
      </w:r>
      <w:r>
        <w:rPr>
          <w:rFonts w:hint="default"/>
        </w:rPr>
        <w:t xml:space="preserve"> </w:t>
      </w:r>
      <w:r>
        <w:rPr>
          <w:rFonts w:hint="default"/>
        </w:rPr>
        <w:t>який</w:t>
      </w:r>
      <w:r>
        <w:rPr>
          <w:rFonts w:hint="default"/>
        </w:rPr>
        <w:t xml:space="preserve"> </w:t>
      </w:r>
      <w:r>
        <w:rPr>
          <w:rFonts w:hint="default"/>
        </w:rPr>
        <w:t>буде</w:t>
      </w:r>
      <w:r>
        <w:rPr>
          <w:rFonts w:hint="default"/>
        </w:rPr>
        <w:t xml:space="preserve"> </w:t>
      </w:r>
      <w:r>
        <w:rPr>
          <w:rFonts w:hint="default"/>
        </w:rPr>
        <w:t>вимірюватися</w:t>
      </w:r>
      <w:r>
        <w:rPr>
          <w:rFonts w:hint="default"/>
        </w:rPr>
        <w:t xml:space="preserve"> </w:t>
      </w:r>
      <w:r>
        <w:rPr>
          <w:rFonts w:hint="default"/>
        </w:rPr>
        <w:t>кількістю</w:t>
      </w:r>
      <w:r>
        <w:rPr>
          <w:rFonts w:hint="default"/>
        </w:rPr>
        <w:t xml:space="preserve"> </w:t>
      </w:r>
      <w:r>
        <w:rPr>
          <w:rFonts w:hint="default"/>
        </w:rPr>
        <w:t>звернень</w:t>
      </w:r>
      <w:r>
        <w:rPr>
          <w:rFonts w:hint="default"/>
        </w:rPr>
        <w:t xml:space="preserve"> </w:t>
      </w:r>
      <w:r>
        <w:rPr>
          <w:rFonts w:hint="default"/>
        </w:rPr>
        <w:t>за</w:t>
      </w:r>
      <w:r>
        <w:rPr>
          <w:rFonts w:hint="default"/>
        </w:rPr>
        <w:t xml:space="preserve"> </w:t>
      </w:r>
      <w:r>
        <w:rPr>
          <w:rFonts w:hint="default"/>
        </w:rPr>
        <w:t>допомогою</w:t>
      </w:r>
      <w:r>
        <w:rPr>
          <w:rFonts w:hint="default"/>
        </w:rPr>
        <w:t xml:space="preserve"> </w:t>
      </w:r>
      <w:r>
        <w:rPr>
          <w:rFonts w:hint="default"/>
        </w:rPr>
        <w:t>до</w:t>
      </w:r>
      <w:r>
        <w:rPr>
          <w:rFonts w:hint="default"/>
        </w:rPr>
        <w:t xml:space="preserve"> </w:t>
      </w:r>
      <w:r>
        <w:rPr>
          <w:rFonts w:hint="default"/>
        </w:rPr>
        <w:t>органів</w:t>
      </w:r>
      <w:r>
        <w:rPr>
          <w:rFonts w:hint="default"/>
        </w:rPr>
        <w:t xml:space="preserve"> </w:t>
      </w:r>
      <w:r>
        <w:rPr>
          <w:rFonts w:hint="default"/>
        </w:rPr>
        <w:t>поліції</w:t>
      </w:r>
      <w:r>
        <w:rPr>
          <w:rFonts w:hint="default"/>
        </w:rPr>
        <w:t xml:space="preserve"> </w:t>
      </w:r>
      <w:r>
        <w:rPr>
          <w:rFonts w:hint="default"/>
        </w:rPr>
        <w:t>та</w:t>
      </w:r>
      <w:r>
        <w:rPr>
          <w:rFonts w:hint="default"/>
        </w:rPr>
        <w:t xml:space="preserve"> </w:t>
      </w:r>
      <w:r>
        <w:rPr>
          <w:rFonts w:hint="default"/>
        </w:rPr>
        <w:t>у</w:t>
      </w:r>
      <w:r>
        <w:rPr>
          <w:rFonts w:hint="default"/>
        </w:rPr>
        <w:t xml:space="preserve"> </w:t>
      </w:r>
      <w:r>
        <w:rPr>
          <w:rFonts w:hint="default"/>
        </w:rPr>
        <w:t>первінної</w:t>
      </w:r>
      <w:r>
        <w:rPr>
          <w:rFonts w:hint="default"/>
        </w:rPr>
        <w:t xml:space="preserve"> </w:t>
      </w:r>
      <w:r>
        <w:rPr>
          <w:rFonts w:hint="default"/>
        </w:rPr>
        <w:t>документації</w:t>
      </w:r>
      <w:r>
        <w:rPr>
          <w:rFonts w:hint="default"/>
        </w:rPr>
        <w:t xml:space="preserve"> </w:t>
      </w:r>
      <w:r>
        <w:rPr>
          <w:rFonts w:hint="default"/>
        </w:rPr>
        <w:t>проєкту.</w:t>
      </w:r>
    </w:p>
    <w:p>
      <w:pPr>
        <w:pStyle w:val="style4099"/>
        <w:rPr/>
      </w:pPr>
    </w:p>
    <w:p>
      <w:pPr>
        <w:pStyle w:val="style4099"/>
        <w:jc w:val="right"/>
        <w:rPr>
          <w:b/>
          <w:bCs/>
        </w:rPr>
      </w:pPr>
      <w:r>
        <w:rPr>
          <w:sz w:val="22"/>
          <w:szCs w:val="22"/>
        </w:rPr>
        <w:t xml:space="preserve">3                                         </w:t>
      </w:r>
      <w:r>
        <w:t xml:space="preserve">Продовження додатка </w:t>
      </w:r>
      <w:r>
        <w:t>1</w:t>
      </w:r>
      <w:r>
        <w:rPr>
          <w:b/>
          <w:bCs/>
        </w:rPr>
        <w:tab/>
      </w:r>
    </w:p>
    <w:p>
      <w:pPr>
        <w:pStyle w:val="style4099"/>
        <w:rPr/>
      </w:pPr>
      <w:r>
        <w:rPr>
          <w:b/>
          <w:bCs/>
        </w:rPr>
        <w:t xml:space="preserve">     8. </w:t>
      </w:r>
      <w:r>
        <w:rPr>
          <w:b/>
          <w:bCs/>
        </w:rPr>
        <w:t xml:space="preserve">Орієнтовна вартість </w:t>
      </w:r>
      <w:r>
        <w:rPr>
          <w:b/>
          <w:bCs/>
        </w:rPr>
        <w:t>(</w:t>
      </w:r>
      <w:r>
        <w:rPr>
          <w:b/>
          <w:bCs/>
        </w:rPr>
        <w:t>кошторис</w:t>
      </w:r>
      <w:r>
        <w:rPr>
          <w:b/>
          <w:bCs/>
        </w:rPr>
        <w:t xml:space="preserve">) </w:t>
      </w:r>
      <w:r>
        <w:rPr>
          <w:b/>
          <w:bCs/>
        </w:rPr>
        <w:t>проєкту</w:t>
      </w:r>
      <w:r>
        <w:t xml:space="preserve"> </w:t>
      </w:r>
      <w:r>
        <w:rPr>
          <w:i/>
          <w:iCs/>
        </w:rPr>
        <w:t>(</w:t>
      </w:r>
      <w:r>
        <w:rPr>
          <w:i/>
          <w:iCs/>
        </w:rPr>
        <w:t>всі складові проєкту та їхня  орієнтовна вартість</w:t>
      </w:r>
      <w:r>
        <w:rPr>
          <w:i/>
          <w:iCs/>
        </w:rPr>
        <w:t>)</w:t>
      </w:r>
      <w:r>
        <w:t>:</w:t>
      </w:r>
    </w:p>
    <w:tbl>
      <w:tblPr>
        <w:tblW w:w="951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
      <w:tblGrid>
        <w:gridCol w:w="6489"/>
        <w:gridCol w:w="3030"/>
      </w:tblGrid>
      <w:tr>
        <w:trPr>
          <w:trHeight w:val="607"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pPr>
            <w:r>
              <w:rPr>
                <w:shd w:val="nil" w:color="auto" w:fill="auto"/>
              </w:rPr>
              <w:t>Складові завдання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spacing w:lineRule="auto" w:line="216"/>
              <w:jc w:val="center"/>
              <w:rPr/>
            </w:pPr>
            <w:r>
              <w:rPr>
                <w:shd w:val="nil" w:color="auto" w:fill="auto"/>
              </w:rPr>
              <w:t>Орієнтовна вартість</w:t>
            </w:r>
            <w:r>
              <w:rPr>
                <w:shd w:val="nil" w:color="auto" w:fill="auto"/>
              </w:rPr>
              <w:t xml:space="preserve">, </w:t>
            </w:r>
            <w:r>
              <w:rPr>
                <w:shd w:val="nil" w:color="auto" w:fill="auto"/>
              </w:rPr>
              <w:t>гривень</w:t>
            </w: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sz w:val="25"/>
                <w:szCs w:val="25"/>
                <w:shd w:val="nil" w:color="auto" w:fill="auto"/>
              </w:rPr>
              <w:t>1.</w:t>
            </w:r>
            <w:r>
              <w:rPr>
                <w:sz w:val="25"/>
                <w:szCs w:val="25"/>
                <w:shd w:val="nil" w:color="auto" w:fill="auto"/>
                <w:lang w:val="en-US"/>
              </w:rPr>
              <w:t>Послуги фаси</w:t>
            </w:r>
            <w:r>
              <w:rPr>
                <w:sz w:val="25"/>
                <w:szCs w:val="25"/>
                <w:shd w:val="nil" w:color="auto" w:fill="auto"/>
                <w:lang w:val="en-US"/>
              </w:rPr>
              <w:t>літації</w:t>
            </w:r>
            <w:r>
              <w:rPr>
                <w:sz w:val="25"/>
                <w:szCs w:val="25"/>
                <w:shd w:val="nil" w:color="auto" w:fill="auto"/>
                <w:lang w:val="en-US"/>
              </w:rPr>
              <w:t xml:space="preserve"> 24</w:t>
            </w:r>
            <w:r>
              <w:rPr>
                <w:sz w:val="25"/>
                <w:szCs w:val="25"/>
                <w:shd w:val="nil" w:color="auto" w:fill="auto"/>
                <w:lang w:val="en-US"/>
              </w:rPr>
              <w:t xml:space="preserve"> групових заходів для жінок,що постраждали </w:t>
            </w:r>
            <w:r>
              <w:rPr>
                <w:sz w:val="25"/>
                <w:szCs w:val="25"/>
                <w:shd w:val="nil" w:color="auto" w:fill="auto"/>
                <w:lang w:val="en-US"/>
              </w:rPr>
              <w:t xml:space="preserve">від домашнього </w:t>
            </w:r>
            <w:r>
              <w:rPr>
                <w:sz w:val="25"/>
                <w:szCs w:val="25"/>
                <w:shd w:val="nil" w:color="auto" w:fill="auto"/>
                <w:lang w:val="en-US"/>
              </w:rPr>
              <w:t xml:space="preserve"> </w:t>
            </w:r>
            <w:r>
              <w:rPr>
                <w:sz w:val="25"/>
                <w:szCs w:val="25"/>
                <w:shd w:val="nil" w:color="auto" w:fill="auto"/>
                <w:lang w:val="en-US"/>
              </w:rPr>
              <w:t xml:space="preserve">насильства(тренінг з кінорефлексією) з урахуванням </w:t>
            </w:r>
            <w:r>
              <w:rPr>
                <w:sz w:val="25"/>
                <w:szCs w:val="25"/>
                <w:shd w:val="nil" w:color="auto" w:fill="auto"/>
                <w:lang w:val="en-US"/>
              </w:rPr>
              <w:t xml:space="preserve">оренди </w:t>
            </w:r>
            <w:r>
              <w:rPr>
                <w:sz w:val="25"/>
                <w:szCs w:val="25"/>
                <w:shd w:val="nil" w:color="auto" w:fill="auto"/>
                <w:lang w:val="en-US"/>
              </w:rPr>
              <w:t>зали на 4год.,канцприладдям(блокноти,ручки),1 кава паузи</w:t>
            </w:r>
            <w:r>
              <w:rPr>
                <w:sz w:val="25"/>
                <w:szCs w:val="25"/>
                <w:shd w:val="nil" w:color="auto" w:fill="auto"/>
                <w:lang w:val="en-US"/>
              </w:rPr>
              <w:t>.Кількість учасників-15осіб</w:t>
            </w:r>
            <w:r>
              <w:rPr>
                <w:sz w:val="25"/>
                <w:szCs w:val="25"/>
                <w:shd w:val="nil" w:color="auto" w:fill="auto"/>
                <w:lang w:val="en-US"/>
              </w:rPr>
              <w:t xml:space="preserve"> на одному заході</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r>
              <w:rPr>
                <w:lang w:val="en-US"/>
              </w:rPr>
              <w:t>78312</w:t>
            </w: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lang w:val="en-US"/>
              </w:rPr>
              <w:t>2.Послуги фасилітації 24 групових заходів для жінок що постраждали від домашнього насильства (</w:t>
            </w:r>
            <w:r>
              <w:rPr>
                <w:lang w:val="en-US"/>
              </w:rPr>
              <w:t xml:space="preserve">групи взаємодопомоги) з урахуванням </w:t>
            </w:r>
            <w:r>
              <w:rPr>
                <w:lang w:val="en-US"/>
              </w:rPr>
              <w:t>оренди зали на 4год.,канцприладдям(бло</w:t>
            </w:r>
            <w:r>
              <w:rPr>
                <w:lang w:val="en-US"/>
              </w:rPr>
              <w:t>кноти, ручки),1кава-пауз</w:t>
            </w:r>
            <w:r>
              <w:rPr>
                <w:lang w:val="en-US"/>
              </w:rPr>
              <w:t>р.Кільк</w:t>
            </w:r>
            <w:r>
              <w:rPr>
                <w:lang w:val="en-US"/>
              </w:rPr>
              <w:t xml:space="preserve">ість учасників-15 </w:t>
            </w:r>
            <w:r>
              <w:rPr>
                <w:lang w:val="en-US"/>
              </w:rPr>
              <w:t>осіб на одному заході</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r>
              <w:rPr>
                <w:lang w:val="en-US"/>
              </w:rPr>
              <w:t>78312</w:t>
            </w: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sz w:val="25"/>
                <w:szCs w:val="25"/>
                <w:shd w:val="nil" w:color="auto" w:fill="auto"/>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sz w:val="25"/>
                <w:szCs w:val="25"/>
                <w:shd w:val="nil" w:color="auto" w:fill="auto"/>
              </w:rPr>
              <w:t>4.</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sz w:val="25"/>
                <w:szCs w:val="25"/>
                <w:shd w:val="nil" w:color="auto" w:fill="auto"/>
              </w:rPr>
              <w:t>5.</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sz w:val="25"/>
                <w:szCs w:val="25"/>
                <w:shd w:val="nil" w:color="auto" w:fill="auto"/>
              </w:rPr>
              <w:t>6.</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p>
        </w:tc>
      </w:tr>
      <w:tr>
        <w:tblPrEx/>
        <w:trPr>
          <w:trHeight w:val="299" w:hRule="atLeast"/>
          <w:jc w:val="center"/>
        </w:trPr>
        <w:tc>
          <w:tcPr>
            <w:tcW w:w="6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rPr/>
            </w:pPr>
            <w:r>
              <w:rPr>
                <w:sz w:val="25"/>
                <w:szCs w:val="25"/>
                <w:shd w:val="nil" w:color="auto" w:fill="auto"/>
              </w:rPr>
              <w:t>7.</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p>
        </w:tc>
      </w:tr>
      <w:tr>
        <w:tblPrEx/>
        <w:trPr>
          <w:trHeight w:val="304" w:hRule="atLeast"/>
          <w:jc w:val="center"/>
        </w:trPr>
        <w:tc>
          <w:tcPr>
            <w:tcW w:w="648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pPr>
              <w:pStyle w:val="style4099"/>
              <w:jc w:val="right"/>
              <w:rPr/>
            </w:pPr>
            <w:r>
              <w:rPr>
                <w:sz w:val="25"/>
                <w:szCs w:val="25"/>
                <w:shd w:val="nil" w:color="auto" w:fill="auto"/>
              </w:rPr>
              <w:t>РАЗОМ</w:t>
            </w:r>
            <w:r>
              <w:rPr>
                <w:sz w:val="25"/>
                <w:szCs w:val="25"/>
                <w:shd w:val="nil" w:color="auto" w:fill="auto"/>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pPr>
            <w:r>
              <w:rPr>
                <w:lang w:val="en-US"/>
              </w:rPr>
              <w:t>1</w:t>
            </w:r>
            <w:r>
              <w:rPr>
                <w:lang w:val="en-US"/>
              </w:rPr>
              <w:t>56624</w:t>
            </w:r>
          </w:p>
        </w:tc>
      </w:tr>
    </w:tbl>
    <w:p>
      <w:pPr>
        <w:pStyle w:val="style4099"/>
        <w:widowControl w:val="false"/>
        <w:jc w:val="center"/>
        <w:rPr/>
      </w:pPr>
    </w:p>
    <w:p>
      <w:pPr>
        <w:pStyle w:val="style4099"/>
        <w:spacing w:before="120"/>
        <w:jc w:val="both"/>
        <w:rPr/>
      </w:pPr>
      <w:r>
        <w:rPr>
          <w:b/>
          <w:bCs/>
          <w:spacing w:val="0"/>
        </w:rPr>
        <w:tab/>
      </w:r>
      <w:r>
        <w:rPr>
          <w:b/>
          <w:bCs/>
          <w:spacing w:val="0"/>
        </w:rPr>
        <w:t xml:space="preserve">9. </w:t>
      </w:r>
      <w:r>
        <w:rPr>
          <w:b/>
          <w:bCs/>
          <w:spacing w:val="0"/>
        </w:rPr>
        <w:t xml:space="preserve">Список з підписами щонайменше </w:t>
      </w:r>
      <w:r>
        <w:rPr>
          <w:b/>
          <w:bCs/>
          <w:spacing w:val="0"/>
        </w:rPr>
        <w:t xml:space="preserve">15 </w:t>
      </w:r>
      <w:r>
        <w:rPr>
          <w:b/>
          <w:bCs/>
          <w:spacing w:val="0"/>
        </w:rPr>
        <w:t xml:space="preserve">громадян України віком від </w:t>
      </w:r>
      <w:r>
        <w:rPr>
          <w:b/>
          <w:bCs/>
          <w:spacing w:val="0"/>
        </w:rPr>
        <w:t xml:space="preserve">16 </w:t>
      </w:r>
      <w:r>
        <w:rPr>
          <w:b/>
          <w:bCs/>
          <w:spacing w:val="0"/>
        </w:rPr>
        <w:t>років</w:t>
      </w:r>
      <w:r>
        <w:rPr>
          <w:b/>
          <w:bCs/>
          <w:spacing w:val="0"/>
        </w:rPr>
        <w:t>,</w:t>
      </w:r>
      <w:r>
        <w:t xml:space="preserve"> які зареєстровані або проживають на території м</w:t>
      </w:r>
      <w:r>
        <w:t xml:space="preserve">. </w:t>
      </w:r>
      <w:r>
        <w:t>Херсона</w:t>
      </w:r>
      <w:r>
        <w:t xml:space="preserve">, </w:t>
      </w:r>
      <w:r>
        <w:t xml:space="preserve">що підтверджується офіційними документами </w:t>
      </w:r>
      <w:r>
        <w:t>(</w:t>
      </w:r>
      <w:r>
        <w:t>довідкою про місце роботи</w:t>
      </w:r>
      <w:r>
        <w:t xml:space="preserve">, </w:t>
      </w:r>
      <w:r>
        <w:t>навчання</w:t>
      </w:r>
      <w:r>
        <w:t xml:space="preserve">, </w:t>
      </w:r>
      <w:r>
        <w:t>служби чи іншими документами</w:t>
      </w:r>
      <w:r>
        <w:t xml:space="preserve">, </w:t>
      </w:r>
      <w:r>
        <w:t>що підтверджують факт проживання в місті</w:t>
      </w:r>
      <w:r>
        <w:t xml:space="preserve">), </w:t>
      </w:r>
      <w:r>
        <w:rPr>
          <w:b/>
          <w:bCs/>
        </w:rPr>
        <w:t xml:space="preserve">та підтримують цей проєкт </w:t>
      </w:r>
      <w:r>
        <w:rPr>
          <w:b/>
          <w:bCs/>
        </w:rPr>
        <w:t>(</w:t>
      </w:r>
      <w:r>
        <w:rPr>
          <w:b/>
          <w:bCs/>
        </w:rPr>
        <w:t>окрім його авторів</w:t>
      </w:r>
      <w:r>
        <w:rPr>
          <w:b/>
          <w:bCs/>
        </w:rPr>
        <w:t xml:space="preserve">), </w:t>
      </w:r>
      <w:r>
        <w:rPr>
          <w:b/>
          <w:bCs/>
        </w:rPr>
        <w:t xml:space="preserve">що додається для малих проєктів та </w:t>
      </w:r>
      <w:r>
        <w:rPr>
          <w:b/>
          <w:bCs/>
        </w:rPr>
        <w:t xml:space="preserve">50 </w:t>
      </w:r>
      <w:r>
        <w:rPr>
          <w:b/>
          <w:bCs/>
        </w:rPr>
        <w:t>осіб для великих</w:t>
      </w:r>
      <w:r>
        <w:rPr>
          <w:b/>
          <w:bCs/>
        </w:rPr>
        <w:t>.</w:t>
      </w:r>
      <w:r>
        <w:t xml:space="preserve"> Кожна додаткова сторінка списку повинна мати таку ж форму</w:t>
      </w:r>
      <w:r>
        <w:t xml:space="preserve">, </w:t>
      </w:r>
      <w:r>
        <w:t xml:space="preserve">за винятком позначення наступної сторінки </w:t>
      </w:r>
      <w:r>
        <w:rPr>
          <w:i/>
          <w:iCs/>
        </w:rPr>
        <w:t>(</w:t>
      </w:r>
      <w:r>
        <w:rPr>
          <w:i/>
          <w:iCs/>
        </w:rPr>
        <w:t>необхідно додати оригінал списку в паперовій формі</w:t>
      </w:r>
      <w:r>
        <w:rPr>
          <w:i/>
          <w:iCs/>
        </w:rPr>
        <w:t>)</w:t>
      </w:r>
      <w:r>
        <w:t>.</w:t>
      </w:r>
    </w:p>
    <w:p>
      <w:pPr>
        <w:pStyle w:val="style4099"/>
        <w:jc w:val="both"/>
        <w:rPr/>
      </w:pPr>
      <w:r>
        <w:rPr>
          <w:b/>
          <w:bCs/>
        </w:rPr>
        <w:tab/>
      </w:r>
      <w:r>
        <w:rPr>
          <w:b/>
          <w:bCs/>
        </w:rPr>
        <w:t xml:space="preserve">10. </w:t>
      </w:r>
      <w:r>
        <w:rPr>
          <w:b/>
          <w:bCs/>
        </w:rPr>
        <w:t>Контактні дані автора</w:t>
      </w:r>
      <w:r>
        <w:rPr>
          <w:b/>
          <w:bCs/>
        </w:rPr>
        <w:t>/</w:t>
      </w:r>
      <w:r>
        <w:rPr>
          <w:b/>
          <w:bCs/>
        </w:rPr>
        <w:t>авторів проєкту</w:t>
      </w:r>
      <w:r>
        <w:rPr>
          <w:b/>
          <w:bCs/>
        </w:rPr>
        <w:t xml:space="preserve">, </w:t>
      </w:r>
      <w:r>
        <w:rPr>
          <w:b/>
          <w:bCs/>
        </w:rPr>
        <w:t>які будуть загальнодоступні</w:t>
      </w:r>
      <w:r>
        <w:rPr>
          <w:b/>
          <w:bCs/>
        </w:rPr>
        <w:t xml:space="preserve">, </w:t>
      </w:r>
      <w:r>
        <w:rPr>
          <w:b/>
          <w:bCs/>
        </w:rPr>
        <w:t>у тому числі для авторів інших проєктів</w:t>
      </w:r>
      <w:r>
        <w:rPr>
          <w:b/>
          <w:bCs/>
        </w:rPr>
        <w:t xml:space="preserve">, </w:t>
      </w:r>
      <w:r>
        <w:rPr>
          <w:b/>
          <w:bCs/>
        </w:rPr>
        <w:t>мешканців</w:t>
      </w:r>
      <w:r>
        <w:rPr>
          <w:b/>
          <w:bCs/>
        </w:rPr>
        <w:t xml:space="preserve">, </w:t>
      </w:r>
      <w:r>
        <w:rPr>
          <w:b/>
          <w:bCs/>
        </w:rPr>
        <w:t>представників засобів масової інформації</w:t>
      </w:r>
      <w:r>
        <w:rPr>
          <w:b/>
          <w:bCs/>
        </w:rPr>
        <w:t xml:space="preserve">, </w:t>
      </w:r>
      <w:r>
        <w:rPr>
          <w:b/>
          <w:bCs/>
        </w:rPr>
        <w:t>з метою обміну думками</w:t>
      </w:r>
      <w:r>
        <w:rPr>
          <w:b/>
          <w:bCs/>
        </w:rPr>
        <w:t xml:space="preserve">, </w:t>
      </w:r>
      <w:r>
        <w:rPr>
          <w:b/>
          <w:bCs/>
        </w:rPr>
        <w:t>інформацією</w:t>
      </w:r>
      <w:r>
        <w:rPr>
          <w:b/>
          <w:bCs/>
        </w:rPr>
        <w:t xml:space="preserve">, </w:t>
      </w:r>
      <w:r>
        <w:rPr>
          <w:b/>
          <w:bCs/>
        </w:rPr>
        <w:t>можливих узгоджень тощо</w:t>
      </w:r>
      <w:r>
        <w:t xml:space="preserve"> </w:t>
      </w:r>
      <w:r>
        <w:rPr>
          <w:i/>
          <w:iCs/>
        </w:rPr>
        <w:t>(</w:t>
      </w:r>
      <w:r>
        <w:rPr>
          <w:i/>
          <w:iCs/>
        </w:rPr>
        <w:t>необхідне підкреслити</w:t>
      </w:r>
      <w:r>
        <w:rPr>
          <w:i/>
          <w:iCs/>
        </w:rPr>
        <w:t>)</w:t>
      </w:r>
      <w:r>
        <w:t>:</w:t>
      </w:r>
    </w:p>
    <w:p>
      <w:pPr>
        <w:pStyle w:val="style4099"/>
        <w:ind w:firstLine="708"/>
        <w:jc w:val="both"/>
        <w:rPr/>
      </w:pPr>
      <w:r>
        <w:t>а</w:t>
      </w:r>
      <w:r>
        <w:t xml:space="preserve">) </w:t>
      </w:r>
      <w:r>
        <w:t>висловлюю  свою  згоду  на  використання  моєї  електронної  адреси</w:t>
      </w:r>
      <w:r>
        <w:rPr>
          <w:lang w:val="en-US"/>
        </w:rPr>
        <w:t>- даю згоду на обробку данних</w:t>
      </w:r>
    </w:p>
    <w:p>
      <w:pPr>
        <w:pStyle w:val="style4099"/>
        <w:jc w:val="both"/>
        <w:rPr/>
      </w:pPr>
      <w:r>
        <w:t xml:space="preserve">                                                    для зазначених вище цілей</w:t>
      </w:r>
    </w:p>
    <w:p>
      <w:pPr>
        <w:pStyle w:val="style4099"/>
        <w:jc w:val="both"/>
        <w:rPr/>
      </w:pPr>
      <w:r>
        <w:rPr>
          <w:b/>
          <w:bCs/>
          <w:u w:val="single"/>
        </w:rPr>
        <w:t>Підпис особи</w:t>
      </w:r>
      <w:r>
        <w:rPr>
          <w:b/>
          <w:bCs/>
          <w:u w:val="single"/>
        </w:rPr>
        <w:t xml:space="preserve">, </w:t>
      </w:r>
      <w:r>
        <w:rPr>
          <w:b/>
          <w:bCs/>
          <w:u w:val="single"/>
        </w:rPr>
        <w:t>що дає згоду на використання своєї електронної адреси</w:t>
      </w:r>
      <w:r>
        <w:rPr>
          <w:b/>
          <w:bCs/>
        </w:rPr>
        <w:t xml:space="preserve"> </w:t>
      </w:r>
      <w:r>
        <w:rPr>
          <w:b/>
          <w:bCs/>
        </w:rPr>
        <w:t xml:space="preserve"> </w:t>
      </w:r>
      <w:r>
        <w:rPr>
          <w:b/>
          <w:bCs/>
          <w:lang w:val="en-US"/>
        </w:rPr>
        <w:t>tunaginanatali@gmail.com</w:t>
      </w:r>
    </w:p>
    <w:p>
      <w:pPr>
        <w:pStyle w:val="style4099"/>
        <w:ind w:firstLine="708"/>
        <w:jc w:val="both"/>
        <w:rPr/>
      </w:pPr>
      <w:r>
        <w:t>б</w:t>
      </w:r>
      <w:r>
        <w:t xml:space="preserve">) </w:t>
      </w:r>
      <w:r>
        <w:t>не висловлюю згоди на використання моєї електронної адреси для зазначених вище цілей</w:t>
      </w:r>
      <w:r>
        <w:t>.</w:t>
      </w:r>
    </w:p>
    <w:p>
      <w:pPr>
        <w:pStyle w:val="style4099"/>
        <w:rPr/>
      </w:pPr>
      <w:r>
        <w:tab/>
      </w:r>
      <w:r>
        <w:t>Примітка</w:t>
      </w:r>
      <w:r>
        <w:t>:</w:t>
      </w:r>
    </w:p>
    <w:p>
      <w:pPr>
        <w:pStyle w:val="style4099"/>
        <w:jc w:val="both"/>
        <w:rPr/>
      </w:pPr>
      <w:r>
        <w:t xml:space="preserve">Контактні дані авторів проєктів </w:t>
      </w:r>
      <w:r>
        <w:t>(</w:t>
      </w:r>
      <w:r>
        <w:t>тільки для Херсонської міської ради</w:t>
      </w:r>
      <w:r>
        <w:t xml:space="preserve">) </w:t>
      </w:r>
      <w:r>
        <w:t>зазначаються на зворотній сторінці бланка</w:t>
      </w:r>
      <w:r>
        <w:t>-</w:t>
      </w:r>
      <w:r>
        <w:t>заявки</w:t>
      </w:r>
      <w:r>
        <w:t xml:space="preserve">, </w:t>
      </w:r>
      <w:r>
        <w:t>яка є недоступною для громадськості</w:t>
      </w:r>
      <w:r>
        <w:t>.</w:t>
      </w:r>
    </w:p>
    <w:p>
      <w:pPr>
        <w:pStyle w:val="style4099"/>
        <w:rPr/>
      </w:pPr>
      <w:r>
        <w:rPr>
          <w:b/>
          <w:bCs/>
        </w:rPr>
        <w:tab/>
      </w:r>
      <w:r>
        <w:rPr>
          <w:b/>
          <w:bCs/>
        </w:rPr>
        <w:t xml:space="preserve">11. </w:t>
      </w:r>
      <w:r>
        <w:rPr>
          <w:b/>
          <w:bCs/>
        </w:rPr>
        <w:t>Інші додатки</w:t>
      </w:r>
      <w:r>
        <w:t xml:space="preserve"> (</w:t>
      </w:r>
      <w:r>
        <w:t>якщо необхідно</w:t>
      </w:r>
      <w:r>
        <w:t>):</w:t>
      </w:r>
    </w:p>
    <w:p>
      <w:pPr>
        <w:pStyle w:val="style4099"/>
        <w:rPr/>
      </w:pPr>
      <w:r>
        <w:t xml:space="preserve">a) </w:t>
      </w:r>
      <w:r>
        <w:t>фотографія</w:t>
      </w:r>
      <w:r>
        <w:t>/</w:t>
      </w:r>
      <w:r>
        <w:t>ї</w:t>
      </w:r>
      <w:r>
        <w:t xml:space="preserve">, </w:t>
      </w:r>
      <w:r>
        <w:t>які стосуються цього проєкту</w:t>
      </w:r>
      <w:r>
        <w:t>,</w:t>
      </w:r>
    </w:p>
    <w:p>
      <w:pPr>
        <w:pStyle w:val="style4099"/>
        <w:rPr/>
      </w:pPr>
      <w:r>
        <w:t>б</w:t>
      </w:r>
      <w:r>
        <w:t xml:space="preserve">) </w:t>
      </w:r>
      <w:r>
        <w:t>мапа з зазначеним місцем реалізації проєкту</w:t>
      </w:r>
      <w:r>
        <w:t>,</w:t>
      </w:r>
    </w:p>
    <w:p>
      <w:pPr>
        <w:pStyle w:val="style4099"/>
        <w:rPr/>
      </w:pPr>
      <w:r>
        <w:t>в</w:t>
      </w:r>
      <w:r>
        <w:t xml:space="preserve">) </w:t>
      </w:r>
      <w:r>
        <w:t>інші матеріали</w:t>
      </w:r>
      <w:r>
        <w:t xml:space="preserve">, </w:t>
      </w:r>
      <w:r>
        <w:t xml:space="preserve">суттєві для поданого проєкту </w:t>
      </w:r>
      <w:r>
        <w:t>(</w:t>
      </w:r>
      <w:r>
        <w:t>креслення</w:t>
      </w:r>
      <w:r>
        <w:t xml:space="preserve">, </w:t>
      </w:r>
      <w:r>
        <w:t>схеми тощо</w:t>
      </w:r>
      <w:r>
        <w:t xml:space="preserve">) </w:t>
      </w:r>
      <w:r>
        <w:t>………………………………………………………………………………………</w:t>
      </w:r>
    </w:p>
    <w:p>
      <w:pPr>
        <w:pStyle w:val="style4099"/>
        <w:rPr/>
      </w:pPr>
      <w:r>
        <w:t>…………………………………………………………………………………………</w:t>
      </w:r>
    </w:p>
    <w:sectPr>
      <w:headerReference w:type="default" r:id="rId2"/>
      <w:footerReference w:type="default" r:id="rId3"/>
      <w:headerReference w:type="first" r:id="rId4"/>
      <w:pgSz w:w="11900" w:h="16840" w:orient="portrait"/>
      <w:pgMar w:top="567" w:right="680" w:bottom="626" w:left="1701" w:header="510" w:footer="510" w:gutter="0"/>
      <w:pgNumType w:start="20"/>
      <w:titlePg/>
      <w:bidi w:val="fals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098"/>
      <w:bidi w:val="false"/>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098"/>
      <w:bidi w:val="false"/>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098"/>
      <w:bidi w:val="fal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displayBackgroundShap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markup="t" w:comments="t" w:insDel="t" w:formatting="f"/>
  <w:defaultTabStop w:val="708"/>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Arial Unicode MS" w:hAnsi="Times New Roman"/>
        <w:b w:val="false"/>
        <w:bCs w:val="false"/>
        <w:i w:val="false"/>
        <w:iCs w:val="false"/>
        <w:caps w:val="false"/>
        <w:smallCaps w:val="false"/>
        <w:outline w:val="false"/>
        <w:emboss w:val="false"/>
        <w:imprint w:val="false"/>
        <w:vanish w:val="false"/>
        <w:color w:val="auto"/>
        <w:spacing w:val="0"/>
        <w:w w:val="100"/>
        <w:kern w:val="0"/>
        <w:position w:val="0"/>
        <w:sz w:val="20"/>
        <w:szCs w:val="20"/>
        <w:u w:val="none" w:color="auto"/>
        <w:bdr w:val="nil"/>
        <w:vertAlign w:val="baseline"/>
      </w:rPr>
    </w:rPrDefault>
    <w:pPrDefault>
      <w:pPr>
        <w:keepNext w:val="false"/>
        <w:keepLines w:val="false"/>
        <w:pageBreakBefore w:val="false"/>
        <w:framePr w:h="0" w:hRule="exact" w:w="0" w:hSpace="0" w:vSpace="0" w:vAnchor="margin" w:xAlign="left" w:yAlign="inline" w:anchorLock="false"/>
        <w:widowControl/>
        <w:numPr>
          <w:ilvl w:val="0"/>
          <w:numId w:val="0"/>
        </w:numPr>
        <w:suppressLineNumbers w:val="false"/>
        <w:pBdr>
          <w:left w:val="nil"/>
          <w:right w:val="nil"/>
          <w:top w:val="nil"/>
          <w:bottom w:val="nil"/>
          <w:bar w:val="nil"/>
          <w:between w:val="nil"/>
        </w:pBdr>
        <w:shd w:val="clear" w:color="auto" w:fill="auto"/>
        <w:suppressAutoHyphens w:val="false"/>
        <w:spacing w:before="0" w:beforeAutospacing="false" w:after="0" w:afterAutospacing="false" w:lineRule="auto" w:line="240"/>
        <w:ind w:left="0" w:right="0" w:firstLine="0"/>
        <w:jc w:val="left"/>
        <w:outlineLvl w:val="9"/>
      </w:pPr>
    </w:pPrDefault>
  </w:docDefaults>
  <w:style w:type="paragraph" w:default="1" w:styleId="style0">
    <w:name w:val="Normal"/>
    <w:next w:val="style0"/>
    <w:pPr/>
    <w:rPr>
      <w:sz w:val="24"/>
      <w:szCs w:val="24"/>
      <w:lang w:val="en-US" w:bidi="ar-SA" w:eastAsia="en-US"/>
    </w:rPr>
  </w:style>
  <w:style w:type="character" w:default="1" w:styleId="style65">
    <w:name w:val="Default Paragraph Font"/>
    <w:next w:val="style65"/>
  </w:style>
  <w:style w:type="character" w:styleId="style85">
    <w:name w:val="Hyperlink"/>
    <w:next w:val="style85"/>
    <w:rPr>
      <w:u w:val="single"/>
    </w:rPr>
  </w:style>
  <w:style w:type="table" w:customStyle="1" w:styleId="style4097">
    <w:name w:val="Table Normal"/>
    <w:next w:val="style4097"/>
    <w:pPr/>
    <w:rPr/>
    <w:tblPr>
      <w:tblInd w:w="0" w:type="dxa"/>
    </w:tblPr>
    <w:tblStylePr w:type="firstRow">
      <w:pPr/>
      <w:tcPr>
        <w:tcBorders/>
      </w:tcPr>
    </w:tblStylePr>
    <w:tblStylePr w:type="lastRow">
      <w:pPr/>
      <w:tcPr>
        <w:tcBorders/>
      </w:tcPr>
    </w:tblStylePr>
    <w:tblStylePr w:type="band1Horz">
      <w:pPr/>
      <w:tcPr>
        <w:tcBorders/>
      </w:tcPr>
    </w:tblStylePr>
    <w:tblStylePr w:type="band2Horz">
      <w:pPr/>
      <w:tcPr>
        <w:tcBorders/>
      </w:tcPr>
    </w:tblStylePr>
    <w:tblStylePr w:type="firstCol">
      <w:pPr/>
      <w:tcPr>
        <w:tcBorders/>
      </w:tcPr>
    </w:tblStylePr>
    <w:tblStylePr w:type="lastCol">
      <w:pPr/>
      <w:tcPr>
        <w:tcBorders/>
      </w:tcPr>
    </w:tblStylePr>
    <w:tblStylePr w:type="band1Vert">
      <w:pPr/>
      <w:tcPr>
        <w:tcBorders/>
      </w:tcPr>
    </w:tblStylePr>
    <w:tblStylePr w:type="band2Vert">
      <w:pPr/>
      <w:tcPr>
        <w:tcBorders/>
      </w:tcPr>
    </w:tblStylePr>
    <w:tblStylePr w:type="neCell">
      <w:pPr/>
      <w:tcPr>
        <w:tcBorders/>
      </w:tcPr>
    </w:tblStylePr>
    <w:tblStylePr w:type="nwCell">
      <w:pPr/>
      <w:tcPr>
        <w:tcBorders/>
      </w:tcPr>
    </w:tblStylePr>
    <w:tblStylePr w:type="seCell">
      <w:pPr/>
      <w:tcPr>
        <w:tcBorders/>
      </w:tcPr>
    </w:tblStylePr>
    <w:tblStylePr w:type="swCell">
      <w:pPr/>
      <w:tcPr>
        <w:tcBorders/>
      </w:tcPr>
    </w:tblStylePr>
    <w:tcPr>
      <w:tcBorders/>
    </w:tcPr>
  </w:style>
  <w:style w:type="numbering" w:default="1" w:styleId="style107">
    <w:name w:val="No List"/>
    <w:next w:val="style107"/>
    <w:pPr/>
  </w:style>
  <w:style w:type="paragraph" w:customStyle="1" w:styleId="style4098">
    <w:name w:val="Колонтитулы"/>
    <w:next w:val="style4098"/>
    <w:pPr>
      <w:keepNext w:val="false"/>
      <w:keepLines w:val="false"/>
      <w:pageBreakBefore w:val="false"/>
      <w:widowControl/>
      <w:shd w:val="clear" w:color="auto" w:fill="auto"/>
      <w:tabs>
        <w:tab w:val="right" w:leader="none" w:pos="9020"/>
      </w:tabs>
      <w:suppressAutoHyphens w:val="false"/>
      <w:bidi w:val="false"/>
      <w:spacing w:before="0" w:after="0" w:lineRule="auto" w:line="240"/>
      <w:ind w:left="0" w:right="0" w:firstLine="0"/>
      <w:jc w:val="left"/>
      <w:outlineLvl w:val="9"/>
    </w:pPr>
    <w:rPr>
      <w:rFonts w:ascii="Helvetica Neue" w:cs="Arial Unicode MS" w:eastAsia="Arial Unicode MS" w:hAnsi="Helvetica Neue"/>
      <w:b w:val="false"/>
      <w:bCs w:val="false"/>
      <w:i w:val="false"/>
      <w:iCs w:val="false"/>
      <w:caps w:val="false"/>
      <w:smallCaps w:val="false"/>
      <w:outline w:val="false"/>
      <w:color w:val="000000"/>
      <w:spacing w:val="0"/>
      <w:kern w:val="0"/>
      <w:position w:val="0"/>
      <w:sz w:val="24"/>
      <w:szCs w:val="24"/>
      <w:u w:val="none"/>
      <w:shd w:val="nil" w:color="auto" w:fill="auto"/>
      <w:vertAlign w:val="baseline"/>
      <w14:textOutline>
        <w14:noFill/>
      </w14:textOutline>
    </w:rPr>
  </w:style>
  <w:style w:type="paragraph" w:customStyle="1" w:styleId="style4099">
    <w:name w:val="Обычный"/>
    <w:next w:val="style4099"/>
    <w:pPr>
      <w:keepNext w:val="false"/>
      <w:keepLines w:val="false"/>
      <w:pageBreakBefore w:val="false"/>
      <w:widowControl/>
      <w:shd w:val="clear" w:color="auto" w:fill="auto"/>
      <w:suppressAutoHyphens w:val="false"/>
      <w:bidi w:val="false"/>
      <w:spacing w:before="0" w:after="0" w:lineRule="auto" w:line="240"/>
      <w:ind w:left="0" w:right="0" w:firstLine="0"/>
      <w:jc w:val="left"/>
      <w:outlineLvl w:val="9"/>
    </w:pPr>
    <w:rPr>
      <w:rFonts w:ascii="Times New Roman" w:cs="Arial Unicode MS" w:eastAsia="Arial Unicode MS" w:hAnsi="Times New Roman" w:hint="default"/>
      <w:b w:val="false"/>
      <w:bCs w:val="false"/>
      <w:i w:val="false"/>
      <w:iCs w:val="false"/>
      <w:caps w:val="false"/>
      <w:smallCaps w:val="false"/>
      <w:outline w:val="false"/>
      <w:color w:val="000000"/>
      <w:spacing w:val="0"/>
      <w:kern w:val="0"/>
      <w:position w:val="0"/>
      <w:sz w:val="28"/>
      <w:szCs w:val="28"/>
      <w:u w:val="none" w:color="000000"/>
      <w:shd w:val="nil" w:color="auto" w:fill="auto"/>
      <w:vertAlign w:val="baseli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955</Words>
  <Characters>6501</Characters>
  <Application>WPS Office</Application>
  <Paragraphs>105</Paragraphs>
  <CharactersWithSpaces>7641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2021-07-28T16:41:24Z</dcterms:created>
  <dc:creator>WPS Office</dc:creator>
  <lastModifiedBy>M2010J19SY</lastModifiedBy>
  <dcterms:modified xsi:type="dcterms:W3CDTF">2021-07-28T16:41:24Z</dcterms:modified>
</coreProperties>
</file>

<file path=docProps/custom.xml><?xml version="1.0" encoding="utf-8"?>
<Properties xmlns="http://schemas.openxmlformats.org/officeDocument/2006/custom-properties" xmlns:vt="http://schemas.openxmlformats.org/officeDocument/2006/docPropsVTypes"/>
</file>