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2F" w:rsidRDefault="00DF602F" w:rsidP="00DF602F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val="ru-RU" w:eastAsia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>8. Орієнтовна вартість (кошторис) проекту</w:t>
      </w:r>
      <w:r>
        <w:rPr>
          <w:rFonts w:ascii="Times New Roman" w:eastAsia="Calibri" w:hAnsi="Times New Roman" w:cs="Times New Roman"/>
          <w:sz w:val="28"/>
          <w:szCs w:val="25"/>
          <w:lang w:eastAsia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5"/>
          <w:lang w:eastAsia="uk-UA"/>
        </w:rPr>
        <w:t>(всі складові проекту та їхня  орієнтовна вартість)</w:t>
      </w:r>
      <w:r>
        <w:rPr>
          <w:rFonts w:ascii="Times New Roman" w:eastAsia="Calibri" w:hAnsi="Times New Roman" w:cs="Times New Roman"/>
          <w:sz w:val="28"/>
          <w:szCs w:val="25"/>
          <w:lang w:eastAsia="uk-UA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F602F" w:rsidTr="00DF60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F" w:rsidRDefault="00DF6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F" w:rsidRDefault="00DF6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гривень</w:t>
            </w:r>
          </w:p>
        </w:tc>
      </w:tr>
      <w:tr w:rsidR="00DF602F" w:rsidTr="00DF60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F" w:rsidRDefault="00DF602F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Демонтаж будови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F" w:rsidRDefault="00DF602F">
            <w:pPr>
              <w:spacing w:after="0" w:line="240" w:lineRule="auto"/>
              <w:jc w:val="center"/>
            </w:pPr>
            <w:r>
              <w:t>30 000,00</w:t>
            </w:r>
          </w:p>
        </w:tc>
      </w:tr>
      <w:tr w:rsidR="00DF602F" w:rsidTr="00DF60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2F" w:rsidRDefault="00DF602F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Облаштування тротуарною плиткою   80мм  (10 * 8 = 80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 м)</w:t>
            </w:r>
          </w:p>
          <w:p w:rsidR="00DF602F" w:rsidRDefault="00DF602F">
            <w:pPr>
              <w:pStyle w:val="1"/>
              <w:spacing w:after="0" w:line="240" w:lineRule="auto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85950" cy="2828925"/>
                  <wp:effectExtent l="0" t="0" r="0" b="9525"/>
                  <wp:docPr id="7" name="Рисунок 7" descr="Тротуарная плитка Старая площадь 80 мм - черный,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Тротуарная плитка Старая площадь 80 мм - черный,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2F" w:rsidRDefault="00DF602F">
            <w:pPr>
              <w:pStyle w:val="1"/>
              <w:spacing w:after="0" w:line="240" w:lineRule="auto"/>
              <w:rPr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F" w:rsidRDefault="00DF602F" w:rsidP="00D037C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000,00</w:t>
            </w:r>
          </w:p>
        </w:tc>
      </w:tr>
      <w:tr w:rsidR="00DF602F" w:rsidTr="00DF60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F" w:rsidRDefault="00DF602F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Вуличні автономні </w:t>
            </w:r>
            <w:proofErr w:type="spellStart"/>
            <w:r>
              <w:rPr>
                <w:b/>
                <w:lang w:val="uk-UA"/>
              </w:rPr>
              <w:t>фонарі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rStyle w:val="a5"/>
                <w:rFonts w:ascii="Arial" w:hAnsi="Arial" w:cs="Arial"/>
                <w:color w:val="333333"/>
                <w:sz w:val="16"/>
                <w:szCs w:val="16"/>
                <w:bdr w:val="none" w:sz="0" w:space="0" w:color="auto" w:frame="1"/>
                <w:shd w:val="clear" w:color="auto" w:fill="F8F8F8"/>
              </w:rPr>
              <w:t>30 Вт</w:t>
            </w:r>
            <w:r>
              <w:rPr>
                <w:b/>
                <w:lang w:val="uk-UA"/>
              </w:rPr>
              <w:t xml:space="preserve"> на сонячних </w:t>
            </w:r>
            <w:proofErr w:type="spellStart"/>
            <w:r>
              <w:rPr>
                <w:b/>
                <w:lang w:val="uk-UA"/>
              </w:rPr>
              <w:t>батареях</w:t>
            </w:r>
            <w:proofErr w:type="spellEnd"/>
            <w:r>
              <w:rPr>
                <w:b/>
                <w:lang w:val="uk-UA"/>
              </w:rPr>
              <w:t xml:space="preserve"> 250 </w:t>
            </w:r>
            <w:r>
              <w:rPr>
                <w:rStyle w:val="a5"/>
                <w:rFonts w:ascii="Arial" w:hAnsi="Arial" w:cs="Arial"/>
                <w:color w:val="333333"/>
                <w:sz w:val="16"/>
                <w:szCs w:val="16"/>
                <w:bdr w:val="none" w:sz="0" w:space="0" w:color="auto" w:frame="1"/>
                <w:shd w:val="clear" w:color="auto" w:fill="F8F8F8"/>
              </w:rPr>
              <w:t>Вт</w:t>
            </w:r>
            <w:r>
              <w:rPr>
                <w:b/>
                <w:lang w:val="uk-UA"/>
              </w:rPr>
              <w:t xml:space="preserve"> - 2 шт. </w:t>
            </w:r>
          </w:p>
          <w:p w:rsidR="00DF602F" w:rsidRDefault="00DF602F">
            <w:pPr>
              <w:pStyle w:val="1"/>
              <w:spacing w:after="0" w:line="240" w:lineRule="auto"/>
              <w:ind w:left="0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495550" cy="1657350"/>
                  <wp:effectExtent l="0" t="0" r="0" b="0"/>
                  <wp:docPr id="6" name="Рисунок 6" descr="Фонарь уличного освещения светодиодный 30 Вт с солнечной батареей 250Вт,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Фонарь уличного освещения светодиодный 30 Вт с солнечной батареей 250Вт, 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  <w:r>
              <w:t>52 000,00</w:t>
            </w: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</w:pPr>
          </w:p>
          <w:p w:rsidR="00DF602F" w:rsidRDefault="00DF602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F602F" w:rsidTr="00DF60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2F" w:rsidRDefault="00DF602F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t xml:space="preserve">Подземный мусорный контейнер с увеличенной мусороприёмной колонкой </w:t>
            </w:r>
            <w:r>
              <w:rPr>
                <w:lang w:val="uk-UA"/>
              </w:rPr>
              <w:t>(2 шт.)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71675" cy="1381125"/>
                  <wp:effectExtent l="0" t="0" r="9525" b="9525"/>
                  <wp:docPr id="5" name="Рисунок 5" descr="Подземный мусорный контейнер с увеличенной мусороприёмной колонкой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Подземный мусорный контейнер с увеличенной мусороприёмной колонкой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2F" w:rsidRDefault="00DF602F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F" w:rsidRDefault="00DF602F">
            <w:pPr>
              <w:spacing w:after="0" w:line="240" w:lineRule="auto"/>
              <w:jc w:val="center"/>
            </w:pPr>
            <w:r>
              <w:t>530 000,00</w:t>
            </w:r>
          </w:p>
        </w:tc>
      </w:tr>
      <w:tr w:rsidR="00DF602F" w:rsidTr="00DF60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2F" w:rsidRDefault="00DF602F" w:rsidP="00D037C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t>клопластиков</w:t>
            </w:r>
            <w:r>
              <w:rPr>
                <w:lang w:val="uk-UA"/>
              </w:rPr>
              <w:t>і</w:t>
            </w:r>
            <w:r>
              <w:t xml:space="preserve"> контейнер</w:t>
            </w:r>
            <w:r>
              <w:rPr>
                <w:lang w:val="uk-UA"/>
              </w:rPr>
              <w:t>и</w:t>
            </w:r>
            <w:r>
              <w:t xml:space="preserve"> для </w:t>
            </w:r>
            <w:proofErr w:type="spellStart"/>
            <w:r>
              <w:t>відходів</w:t>
            </w:r>
            <w:proofErr w:type="spellEnd"/>
            <w:r>
              <w:rPr>
                <w:lang w:val="uk-UA"/>
              </w:rPr>
              <w:t>:</w:t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628"/>
                <w:sz w:val="18"/>
                <w:szCs w:val="18"/>
              </w:rPr>
              <w:t>контейнер "ДЗВІН"</w:t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1028700" cy="1543050"/>
                  <wp:effectExtent l="0" t="0" r="0" b="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628"/>
                <w:sz w:val="18"/>
                <w:szCs w:val="18"/>
              </w:rPr>
              <w:t>контейнер "ТРАПЕЦІЯ"</w:t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409700" cy="2114550"/>
                  <wp:effectExtent l="0" t="0" r="0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628"/>
                <w:sz w:val="18"/>
                <w:szCs w:val="18"/>
              </w:rPr>
              <w:t>контейнер "ДЗВІН"</w:t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71600" cy="2047875"/>
                  <wp:effectExtent l="0" t="0" r="0" b="9525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  <w:t>Контйенер для скла</w:t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095375" cy="1247775"/>
                  <wp:effectExtent l="0" t="0" r="9525" b="9525"/>
                  <wp:docPr id="1" name="Рисунок 1" descr="Мусорный контейнер &quot;Колокол&quot; предназначен для раздельной сортировки отходов (бумаги или стекла или пластика).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Мусорный контейнер &quot;Колокол&quot; предназначен для раздельной сортировки отходов (бумаги или стекла или пластика).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02F" w:rsidRDefault="00DF602F">
            <w:pPr>
              <w:pStyle w:val="a3"/>
              <w:spacing w:line="256" w:lineRule="auto"/>
              <w:ind w:left="720"/>
              <w:rPr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2F" w:rsidRDefault="00DF602F">
            <w:pPr>
              <w:spacing w:after="0" w:line="240" w:lineRule="auto"/>
              <w:rPr>
                <w:lang w:val="ru-RU"/>
              </w:rPr>
            </w:pPr>
          </w:p>
          <w:p w:rsidR="00DF602F" w:rsidRDefault="00DF602F">
            <w:pPr>
              <w:spacing w:after="0" w:line="240" w:lineRule="auto"/>
              <w:rPr>
                <w:lang w:val="ru-RU"/>
              </w:rPr>
            </w:pPr>
          </w:p>
          <w:p w:rsidR="00DF602F" w:rsidRDefault="00DF602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4*20750 = 83 000</w:t>
            </w:r>
          </w:p>
        </w:tc>
      </w:tr>
    </w:tbl>
    <w:p w:rsidR="00D746D2" w:rsidRDefault="00D746D2">
      <w:bookmarkStart w:id="0" w:name="_GoBack"/>
      <w:bookmarkEnd w:id="0"/>
    </w:p>
    <w:sectPr w:rsidR="00D74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4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48005C"/>
    <w:multiLevelType w:val="hybridMultilevel"/>
    <w:tmpl w:val="6D90C920"/>
    <w:lvl w:ilvl="0" w:tplc="7AA0C600">
      <w:start w:val="5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3B"/>
    <w:rsid w:val="008C7262"/>
    <w:rsid w:val="00D746D2"/>
    <w:rsid w:val="00D8303B"/>
    <w:rsid w:val="00D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5272-BE49-4A74-A6A9-8572EE5D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02F"/>
    <w:pPr>
      <w:suppressAutoHyphens/>
      <w:spacing w:after="0" w:line="240" w:lineRule="auto"/>
    </w:pPr>
    <w:rPr>
      <w:rFonts w:ascii="Calibri" w:eastAsia="Calibri" w:hAnsi="Calibri" w:cs="font174"/>
      <w:lang w:val="ru-RU"/>
    </w:rPr>
  </w:style>
  <w:style w:type="paragraph" w:styleId="a4">
    <w:name w:val="List Paragraph"/>
    <w:basedOn w:val="a"/>
    <w:uiPriority w:val="34"/>
    <w:qFormat/>
    <w:rsid w:val="00DF602F"/>
    <w:pPr>
      <w:ind w:left="720"/>
      <w:contextualSpacing/>
    </w:pPr>
  </w:style>
  <w:style w:type="paragraph" w:customStyle="1" w:styleId="1">
    <w:name w:val="Абзац списка1"/>
    <w:basedOn w:val="a"/>
    <w:rsid w:val="00DF602F"/>
    <w:pPr>
      <w:suppressAutoHyphens/>
      <w:spacing w:after="200" w:line="276" w:lineRule="auto"/>
      <w:ind w:left="720"/>
      <w:contextualSpacing/>
    </w:pPr>
    <w:rPr>
      <w:rFonts w:ascii="Calibri" w:eastAsia="Calibri" w:hAnsi="Calibri" w:cs="font174"/>
      <w:lang w:val="ru-RU"/>
    </w:rPr>
  </w:style>
  <w:style w:type="character" w:styleId="a5">
    <w:name w:val="Strong"/>
    <w:basedOn w:val="a0"/>
    <w:uiPriority w:val="22"/>
    <w:qFormat/>
    <w:rsid w:val="00DF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ivor1301@gmail.com</dc:creator>
  <cp:keywords/>
  <dc:description/>
  <cp:lastModifiedBy>ivor1301@gmail.com</cp:lastModifiedBy>
  <cp:revision>3</cp:revision>
  <dcterms:created xsi:type="dcterms:W3CDTF">2021-07-23T18:31:00Z</dcterms:created>
  <dcterms:modified xsi:type="dcterms:W3CDTF">2021-07-23T18:52:00Z</dcterms:modified>
</cp:coreProperties>
</file>