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uk-UA"/>
        </w:rPr>
      </w:pPr>
      <w:r w:rsidRPr="00C971AE">
        <w:rPr>
          <w:rFonts w:ascii="Times New Roman" w:eastAsia="Calibri" w:hAnsi="Times New Roman" w:cs="Times New Roman"/>
          <w:sz w:val="32"/>
          <w:szCs w:val="32"/>
          <w:lang w:eastAsia="uk-UA"/>
        </w:rPr>
        <w:t>ХЕРСОНСЬКА МІСЬКА РАДА</w:t>
      </w:r>
    </w:p>
    <w:p w:rsidR="00C971AE" w:rsidRPr="00B76BD7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B76BD7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B76BD7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EB7BD1" w:rsidRPr="007C7B0E" w:rsidRDefault="00C971AE" w:rsidP="00EB7B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71AE">
        <w:rPr>
          <w:rFonts w:ascii="Times New Roman" w:eastAsia="Calibri" w:hAnsi="Times New Roman" w:cs="Times New Roman"/>
          <w:b/>
          <w:sz w:val="48"/>
          <w:szCs w:val="48"/>
          <w:lang w:eastAsia="uk-UA"/>
        </w:rPr>
        <w:t>«</w:t>
      </w:r>
      <w:r w:rsidR="00EB7BD1">
        <w:rPr>
          <w:rFonts w:ascii="Times New Roman" w:hAnsi="Times New Roman" w:cs="Times New Roman"/>
          <w:b/>
          <w:sz w:val="32"/>
          <w:szCs w:val="32"/>
        </w:rPr>
        <w:t>Спортивн</w:t>
      </w:r>
      <w:r w:rsidR="00363198">
        <w:rPr>
          <w:rFonts w:ascii="Times New Roman" w:hAnsi="Times New Roman" w:cs="Times New Roman"/>
          <w:b/>
          <w:sz w:val="32"/>
          <w:szCs w:val="32"/>
        </w:rPr>
        <w:t>ий</w:t>
      </w:r>
      <w:r w:rsidR="00EB7BD1">
        <w:rPr>
          <w:rFonts w:ascii="Times New Roman" w:hAnsi="Times New Roman" w:cs="Times New Roman"/>
          <w:b/>
          <w:sz w:val="32"/>
          <w:szCs w:val="32"/>
        </w:rPr>
        <w:t xml:space="preserve"> тренажерний майданчик на Шуменському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48"/>
          <w:szCs w:val="48"/>
          <w:lang w:val="ru-RU" w:eastAsia="uk-UA"/>
        </w:rPr>
        <w:t>«</w:t>
      </w:r>
      <w:r w:rsidR="00EB7BD1">
        <w:rPr>
          <w:rFonts w:ascii="Times New Roman" w:eastAsia="Calibri" w:hAnsi="Times New Roman" w:cs="Times New Roman"/>
          <w:b/>
          <w:sz w:val="48"/>
          <w:szCs w:val="48"/>
          <w:lang w:val="ru-RU" w:eastAsia="uk-UA"/>
        </w:rPr>
        <w:t>Спортаж</w:t>
      </w:r>
      <w:r w:rsidRPr="00C971AE">
        <w:rPr>
          <w:rFonts w:ascii="Times New Roman" w:eastAsia="Calibri" w:hAnsi="Times New Roman" w:cs="Times New Roman"/>
          <w:b/>
          <w:color w:val="222222"/>
          <w:sz w:val="48"/>
          <w:szCs w:val="48"/>
          <w:lang w:eastAsia="uk-UA"/>
        </w:rPr>
        <w:t>»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Проект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для участі в міському конкурсі проектів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i/>
          <w:sz w:val="28"/>
          <w:szCs w:val="28"/>
          <w:lang w:eastAsia="uk-UA"/>
        </w:rPr>
        <w:t>«Громадський бюджет»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Автор проекту: </w:t>
      </w: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Іващенко Людмила Анатоліївна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>Херсон 202</w:t>
      </w:r>
      <w:r w:rsidRPr="00C971AE">
        <w:rPr>
          <w:rFonts w:ascii="Times New Roman" w:eastAsia="Calibri" w:hAnsi="Times New Roman" w:cs="Times New Roman"/>
          <w:sz w:val="28"/>
          <w:szCs w:val="28"/>
          <w:lang w:val="ru-RU" w:eastAsia="uk-UA"/>
        </w:rPr>
        <w:t>1</w:t>
      </w:r>
    </w:p>
    <w:p w:rsidR="00C971AE" w:rsidRPr="00C971AE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lastRenderedPageBreak/>
        <w:t>Додаток 1</w:t>
      </w:r>
    </w:p>
    <w:p w:rsidR="00C971AE" w:rsidRPr="00C971AE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до Положення про громадський бюджет у місті </w:t>
      </w: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>Херсоні</w:t>
      </w:r>
    </w:p>
    <w:p w:rsidR="00C971AE" w:rsidRPr="00C971AE" w:rsidRDefault="00C971AE" w:rsidP="00C971AE">
      <w:pPr>
        <w:spacing w:after="0" w:line="240" w:lineRule="auto"/>
        <w:ind w:left="6691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ФОРМА ПРОЕКТУ,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реалізація якого планується за рахунок коштів </w:t>
      </w: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громадського бюджету м. </w:t>
      </w: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Херсон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у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val="ru-RU" w:eastAsia="uk-UA"/>
        </w:rPr>
        <w:t>2022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 xml:space="preserve"> році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C971AE" w:rsidRPr="00C971AE" w:rsidTr="00297993">
        <w:trPr>
          <w:trHeight w:val="652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Ідентифікаційний номер проекту</w:t>
            </w:r>
          </w:p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1AE" w:rsidRPr="00C971AE" w:rsidRDefault="00C971AE" w:rsidP="00C971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C971AE" w:rsidRPr="00C971AE" w:rsidTr="00297993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  <w:t>Дата надходження проекту</w:t>
            </w:r>
          </w:p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Cs w:val="20"/>
                <w:lang w:eastAsia="uk-UA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1AE" w:rsidRPr="00C971AE" w:rsidRDefault="00C971AE" w:rsidP="00C971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</w:tc>
      </w:tr>
      <w:tr w:rsidR="00C971AE" w:rsidRPr="00C971AE" w:rsidTr="00297993">
        <w:trPr>
          <w:trHeight w:val="476"/>
          <w:jc w:val="center"/>
        </w:trPr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1AE" w:rsidRPr="00C971AE" w:rsidRDefault="00C971AE" w:rsidP="00C971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0"/>
                <w:lang w:eastAsia="uk-UA"/>
              </w:rPr>
            </w:pPr>
          </w:p>
          <w:p w:rsidR="00C971AE" w:rsidRPr="00C971AE" w:rsidRDefault="00C971AE" w:rsidP="00C97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0"/>
                <w:lang w:eastAsia="uk-UA"/>
              </w:rPr>
            </w:pPr>
            <w:r w:rsidRPr="00C971AE">
              <w:rPr>
                <w:rFonts w:ascii="Times New Roman" w:eastAsia="Calibri" w:hAnsi="Times New Roman" w:cs="Times New Roman"/>
                <w:i/>
                <w:sz w:val="24"/>
                <w:szCs w:val="20"/>
                <w:lang w:eastAsia="uk-UA"/>
              </w:rPr>
              <w:t>(підпис)</w:t>
            </w:r>
          </w:p>
        </w:tc>
      </w:tr>
    </w:tbl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ВСІ ПУНКТИ Є ОБОВ’ЯЗКОВИМИ ДЛЯ ЗАПОВНЕННЯ!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1.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Назва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(не більше 15 слів)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  <w:r w:rsidRPr="00C971AE">
        <w:rPr>
          <w:rFonts w:ascii="Times New Roman" w:eastAsia="Calibri" w:hAnsi="Times New Roman" w:cs="Times New Roman"/>
          <w:sz w:val="28"/>
          <w:szCs w:val="28"/>
          <w:lang w:val="ru-RU" w:eastAsia="uk-UA"/>
        </w:rPr>
        <w:t xml:space="preserve"> </w:t>
      </w: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>«</w:t>
      </w:r>
      <w:r w:rsidR="00363198" w:rsidRPr="00363198">
        <w:rPr>
          <w:rFonts w:ascii="Times New Roman" w:hAnsi="Times New Roman" w:cs="Times New Roman"/>
          <w:sz w:val="28"/>
          <w:szCs w:val="28"/>
        </w:rPr>
        <w:t>Спортивний тренажерний майданчик на Шуменському</w:t>
      </w:r>
      <w:r w:rsidRPr="00C971AE">
        <w:rPr>
          <w:rFonts w:ascii="Times New Roman" w:eastAsia="Calibri" w:hAnsi="Times New Roman" w:cs="Times New Roman"/>
          <w:sz w:val="28"/>
          <w:szCs w:val="28"/>
          <w:lang w:val="ru-RU" w:eastAsia="uk-UA"/>
        </w:rPr>
        <w:t xml:space="preserve"> </w:t>
      </w:r>
      <w:r w:rsidR="006569CC">
        <w:rPr>
          <w:rFonts w:ascii="Times New Roman" w:eastAsia="Calibri" w:hAnsi="Times New Roman" w:cs="Times New Roman"/>
          <w:sz w:val="28"/>
          <w:szCs w:val="28"/>
          <w:lang w:val="ru-RU" w:eastAsia="uk-UA"/>
        </w:rPr>
        <w:t>«</w:t>
      </w:r>
      <w:r w:rsidR="00363198">
        <w:rPr>
          <w:rFonts w:ascii="Times New Roman" w:eastAsia="Calibri" w:hAnsi="Times New Roman" w:cs="Times New Roman"/>
          <w:sz w:val="28"/>
          <w:szCs w:val="28"/>
          <w:lang w:eastAsia="uk-UA"/>
        </w:rPr>
        <w:t>Спортаж</w:t>
      </w:r>
      <w:r w:rsidRPr="00C971AE">
        <w:rPr>
          <w:rFonts w:ascii="Times New Roman" w:eastAsia="Calibri" w:hAnsi="Times New Roman" w:cs="Times New Roman"/>
          <w:color w:val="222222"/>
          <w:sz w:val="28"/>
          <w:szCs w:val="28"/>
          <w:lang w:eastAsia="uk-UA"/>
        </w:rPr>
        <w:t>»</w:t>
      </w:r>
    </w:p>
    <w:p w:rsidR="00C971AE" w:rsidRPr="00C971AE" w:rsidRDefault="00C971AE" w:rsidP="00C971AE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2.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Пріоритетні напрямки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6"/>
          <w:szCs w:val="26"/>
          <w:lang w:eastAsia="uk-UA"/>
        </w:rPr>
        <w:t>(необхідне підкреслити і поставити знак "Х")</w:t>
      </w:r>
      <w:r w:rsidRPr="00C971AE">
        <w:rPr>
          <w:rFonts w:ascii="Times New Roman" w:eastAsia="Calibri" w:hAnsi="Times New Roman" w:cs="Times New Roman"/>
          <w:sz w:val="26"/>
          <w:szCs w:val="26"/>
          <w:lang w:eastAsia="uk-UA"/>
        </w:rPr>
        <w:t>:</w:t>
      </w:r>
    </w:p>
    <w:p w:rsidR="0057221A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тротуарів – </w:t>
      </w:r>
      <w:r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   </w:t>
      </w:r>
    </w:p>
    <w:p w:rsidR="00C971AE" w:rsidRPr="00C971AE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естетичне облаштування міста – </w:t>
      </w:r>
      <w:r w:rsidR="009262BC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</w:p>
    <w:p w:rsidR="0057221A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дороги – </w:t>
      </w:r>
      <w:r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         </w:t>
      </w:r>
    </w:p>
    <w:p w:rsidR="00C971AE" w:rsidRPr="00C971AE" w:rsidRDefault="00C971AE" w:rsidP="0057221A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будівництво спортивних та дитячих майданчиків – </w:t>
      </w:r>
      <w:r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облаштування зон відпочинку (в тому числі зі створенням точок вільного доступу до мережі  Інтернет) та впорядкування прибережних смуг водойм – </w:t>
      </w:r>
      <w:r w:rsidR="00DD31B3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вуличне освітлення – </w:t>
      </w:r>
      <w:r w:rsidR="00E92815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  <w:r w:rsidR="009262BC"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       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розвиток вело- та бігової інфраструктури – </w:t>
      </w:r>
      <w:r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57221A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</w:t>
      </w:r>
      <w:r w:rsidRPr="00C971AE">
        <w:rPr>
          <w:rFonts w:ascii="Times New Roman" w:eastAsia="Calibri" w:hAnsi="Times New Roman" w:cs="Times New Roman"/>
          <w:spacing w:val="-6"/>
          <w:sz w:val="28"/>
          <w:szCs w:val="20"/>
          <w:lang w:eastAsia="uk-UA"/>
        </w:rPr>
        <w:t xml:space="preserve">заходи з енергозбереження (використання відновлювальних джерел енергії) – </w:t>
      </w:r>
      <w:r w:rsidRPr="00C971AE">
        <w:rPr>
          <w:rFonts w:ascii="Times New Roman" w:eastAsia="Calibri" w:hAnsi="Times New Roman" w:cs="Times New Roman"/>
          <w:sz w:val="44"/>
          <w:szCs w:val="20"/>
          <w:lang w:eastAsia="uk-UA"/>
        </w:rPr>
        <w:t>□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</w:p>
    <w:p w:rsidR="00C971AE" w:rsidRPr="00363198" w:rsidRDefault="00C971AE" w:rsidP="0057221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● інше – </w:t>
      </w:r>
      <w:r w:rsidR="00E92815" w:rsidRPr="0057221A">
        <w:rPr>
          <w:rFonts w:ascii="Times New Roman" w:eastAsia="Calibri" w:hAnsi="Times New Roman" w:cs="Times New Roman"/>
          <w:sz w:val="36"/>
          <w:szCs w:val="20"/>
          <w:lang w:eastAsia="uk-UA"/>
        </w:rPr>
        <w:t>Х</w:t>
      </w:r>
    </w:p>
    <w:p w:rsidR="00C971AE" w:rsidRPr="00E92815" w:rsidRDefault="00C971AE" w:rsidP="00B76BD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48"/>
          <w:szCs w:val="4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3. Місце реалізації завдання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: </w:t>
      </w:r>
      <w:r w:rsidR="00E92815" w:rsidRPr="007C7B0E">
        <w:rPr>
          <w:rFonts w:ascii="Times New Roman" w:hAnsi="Times New Roman" w:cs="Times New Roman"/>
          <w:sz w:val="28"/>
          <w:szCs w:val="28"/>
        </w:rPr>
        <w:t xml:space="preserve">73020, </w:t>
      </w:r>
      <w:r w:rsidR="00E92815">
        <w:rPr>
          <w:rFonts w:ascii="Times New Roman" w:hAnsi="Times New Roman" w:cs="Times New Roman"/>
          <w:sz w:val="28"/>
          <w:szCs w:val="28"/>
        </w:rPr>
        <w:t xml:space="preserve">біля багатоквартирних будинків </w:t>
      </w:r>
      <w:r w:rsidR="00E92815" w:rsidRPr="007C7B0E">
        <w:rPr>
          <w:rFonts w:ascii="Times New Roman" w:hAnsi="Times New Roman" w:cs="Times New Roman"/>
          <w:sz w:val="28"/>
          <w:szCs w:val="28"/>
        </w:rPr>
        <w:t>проспект Святих Кирила та Мефодія (Г.Димитрова), б. 14</w:t>
      </w:r>
      <w:r w:rsidR="00E92815">
        <w:rPr>
          <w:rFonts w:ascii="Times New Roman" w:hAnsi="Times New Roman" w:cs="Times New Roman"/>
          <w:sz w:val="28"/>
          <w:szCs w:val="28"/>
        </w:rPr>
        <w:t xml:space="preserve"> та Церкви (</w:t>
      </w:r>
      <w:r w:rsidR="00E92815" w:rsidRPr="007C7B0E">
        <w:rPr>
          <w:rFonts w:ascii="Times New Roman" w:hAnsi="Times New Roman" w:cs="Times New Roman"/>
          <w:sz w:val="28"/>
          <w:szCs w:val="28"/>
        </w:rPr>
        <w:t>проспект Святих Кирила та Мефодія</w:t>
      </w:r>
      <w:r w:rsidR="00E92815">
        <w:rPr>
          <w:rFonts w:ascii="Times New Roman" w:hAnsi="Times New Roman" w:cs="Times New Roman"/>
          <w:sz w:val="28"/>
          <w:szCs w:val="28"/>
        </w:rPr>
        <w:t xml:space="preserve"> 16А)</w:t>
      </w:r>
      <w:r w:rsidR="00E92815" w:rsidRPr="007C7B0E">
        <w:rPr>
          <w:rFonts w:ascii="Times New Roman" w:hAnsi="Times New Roman" w:cs="Times New Roman"/>
          <w:sz w:val="28"/>
          <w:szCs w:val="28"/>
        </w:rPr>
        <w:t>, Корабельний район, мікрорайон «Шуменський»</w:t>
      </w:r>
      <w:r w:rsidR="00E92815" w:rsidRPr="00E92815">
        <w:rPr>
          <w:rFonts w:ascii="Times New Roman" w:hAnsi="Times New Roman" w:cs="Times New Roman"/>
          <w:sz w:val="28"/>
          <w:szCs w:val="28"/>
        </w:rPr>
        <w:t>.</w:t>
      </w:r>
    </w:p>
    <w:p w:rsid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4.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Короткий опис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(не більше 50 слів)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823B0C" w:rsidRPr="00B8281F" w:rsidRDefault="00823B0C" w:rsidP="00823B0C">
      <w:pPr>
        <w:pStyle w:val="ac"/>
        <w:shd w:val="clear" w:color="auto" w:fill="FFFFFF"/>
        <w:spacing w:before="0" w:beforeAutospacing="0" w:after="0" w:afterAutospacing="0" w:line="288" w:lineRule="atLeast"/>
        <w:rPr>
          <w:sz w:val="28"/>
          <w:szCs w:val="28"/>
          <w:lang w:val="uk-UA"/>
        </w:rPr>
      </w:pPr>
      <w:r w:rsidRPr="00B8281F">
        <w:rPr>
          <w:sz w:val="28"/>
          <w:szCs w:val="28"/>
          <w:lang w:val="uk-UA"/>
        </w:rPr>
        <w:t xml:space="preserve">Облаштування </w:t>
      </w:r>
      <w:r>
        <w:rPr>
          <w:sz w:val="28"/>
          <w:szCs w:val="28"/>
          <w:lang w:val="uk-UA"/>
        </w:rPr>
        <w:t xml:space="preserve">тренажерного спортивного майданчику </w:t>
      </w:r>
      <w:r w:rsidRPr="00B8281F">
        <w:rPr>
          <w:sz w:val="28"/>
          <w:szCs w:val="28"/>
          <w:lang w:val="uk-UA"/>
        </w:rPr>
        <w:t xml:space="preserve">забезпечить можливість мешканцям </w:t>
      </w:r>
      <w:r>
        <w:rPr>
          <w:sz w:val="28"/>
          <w:szCs w:val="28"/>
          <w:lang w:val="uk-UA"/>
        </w:rPr>
        <w:t xml:space="preserve">прилеглих багатоквартирних будинків (як мінімум п’яти) </w:t>
      </w:r>
      <w:r w:rsidRPr="00B8281F">
        <w:rPr>
          <w:sz w:val="28"/>
          <w:szCs w:val="28"/>
          <w:lang w:val="uk-UA"/>
        </w:rPr>
        <w:t>гідно проводити дозвілля</w:t>
      </w:r>
      <w:r>
        <w:rPr>
          <w:sz w:val="28"/>
          <w:szCs w:val="28"/>
          <w:lang w:val="uk-UA"/>
        </w:rPr>
        <w:t xml:space="preserve"> та займатися спортом, оздоровлюватися</w:t>
      </w:r>
      <w:r w:rsidRPr="00B8281F">
        <w:rPr>
          <w:sz w:val="28"/>
          <w:szCs w:val="28"/>
          <w:lang w:val="uk-UA"/>
        </w:rPr>
        <w:t xml:space="preserve">. </w:t>
      </w:r>
    </w:p>
    <w:p w:rsidR="00BC63EF" w:rsidRPr="00BC63EF" w:rsidRDefault="005A3509" w:rsidP="006569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>
        <w:rPr>
          <w:rFonts w:ascii="Times New Roman" w:eastAsia="Calibri" w:hAnsi="Times New Roman" w:cs="Times New Roman"/>
          <w:sz w:val="28"/>
          <w:szCs w:val="20"/>
          <w:lang w:eastAsia="uk-UA"/>
        </w:rPr>
        <w:lastRenderedPageBreak/>
        <w:t xml:space="preserve">Вільний доступ для мешканців </w:t>
      </w:r>
      <w:r w:rsidR="00BC63EF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прилеглих будинків 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№№ 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>14, 14А, 14</w:t>
      </w:r>
      <w:r w:rsidR="00BC63EF">
        <w:rPr>
          <w:rFonts w:ascii="Times New Roman" w:eastAsia="Calibri" w:hAnsi="Times New Roman" w:cs="Times New Roman"/>
          <w:sz w:val="28"/>
          <w:szCs w:val="20"/>
          <w:lang w:eastAsia="uk-UA"/>
        </w:rPr>
        <w:t>Б, 20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>, 18А-18Д</w:t>
      </w:r>
      <w:r>
        <w:rPr>
          <w:rFonts w:ascii="Times New Roman" w:eastAsia="Calibri" w:hAnsi="Times New Roman" w:cs="Times New Roman"/>
          <w:sz w:val="28"/>
          <w:szCs w:val="20"/>
          <w:lang w:eastAsia="uk-UA"/>
        </w:rPr>
        <w:t>, всіх бажаючих</w:t>
      </w:r>
      <w:r w:rsidR="006569CC">
        <w:rPr>
          <w:rFonts w:ascii="Times New Roman" w:eastAsia="Calibri" w:hAnsi="Times New Roman" w:cs="Times New Roman"/>
          <w:sz w:val="28"/>
          <w:szCs w:val="20"/>
          <w:lang w:eastAsia="uk-UA"/>
        </w:rPr>
        <w:t>.</w:t>
      </w:r>
    </w:p>
    <w:p w:rsidR="00C971AE" w:rsidRPr="00C971AE" w:rsidRDefault="00C971AE" w:rsidP="00C971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5. Опис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E92815" w:rsidRPr="004B42AC" w:rsidRDefault="00E92815" w:rsidP="00E92815">
      <w:pPr>
        <w:shd w:val="clear" w:color="auto" w:fill="FFFFFF"/>
        <w:spacing w:after="173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Мешканці мікрорайону Шуменський не мають достатньої можливості повноцінно фізично розвиватися за відсутності сучасного обладнаного спортивного майданчика. Реалізація даного </w:t>
      </w:r>
      <w:r w:rsidR="004B42AC"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спрямована на створення комфортних умов фізичного та соціал</w:t>
      </w:r>
      <w:r w:rsidRPr="004B42A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</w:t>
      </w: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розвитку всіх верств населення, які бажають займатися спортом. Тут буде добре культурно проводити дозвілля та загартовувати своє здоров`я. Спортивний майданчик буде доступний усім бажаючим, користуватися тренажерами зможе кожен безкоштовно. Впровадження даного проекту в життя надасть можли</w:t>
      </w:r>
      <w:r w:rsidR="00823B0C"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>вість згуртувати громаду для спі</w:t>
      </w: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>лних занять спортом.</w:t>
      </w:r>
    </w:p>
    <w:p w:rsidR="00E92815" w:rsidRPr="004B42AC" w:rsidRDefault="00E92815" w:rsidP="00E92815">
      <w:pPr>
        <w:shd w:val="clear" w:color="auto" w:fill="FFFFFF"/>
        <w:spacing w:after="173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Облаштування сучасного спортивного майданчика з встановленням вуличних тренажерів та інших спортивних елементів для занять спортом молоді, дітей та інших верств населення, виховання у містян активної соціальної орієнтації на здоровий спосіб життя. </w:t>
      </w:r>
    </w:p>
    <w:p w:rsidR="00843D51" w:rsidRPr="00363198" w:rsidRDefault="00E92815" w:rsidP="00E928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7C7B0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 проєкт відповідає стратегічним пріоритетам та цілям розвитку міста Херсон. Ві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цілком співпадає із цілями міських програм</w:t>
      </w:r>
      <w:r w:rsidRPr="003631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71AE" w:rsidRPr="00C971AE" w:rsidRDefault="00C971AE" w:rsidP="00C971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6.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>Обґрунтування бенефіціарів проекту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7"/>
          <w:szCs w:val="27"/>
          <w:lang w:eastAsia="uk-UA"/>
        </w:rPr>
        <w:t>(основні групи мешканців, які зможуть користуватися результатами проекту)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:</w:t>
      </w:r>
    </w:p>
    <w:p w:rsidR="00C971AE" w:rsidRDefault="00C971AE" w:rsidP="00843D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0"/>
          <w:lang w:val="ru-RU" w:eastAsia="uk-UA"/>
        </w:rPr>
        <w:t>Мешканц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>і будинк</w:t>
      </w:r>
      <w:r w:rsidR="00BC63EF">
        <w:rPr>
          <w:rFonts w:ascii="Times New Roman" w:eastAsia="Calibri" w:hAnsi="Times New Roman" w:cs="Times New Roman"/>
          <w:sz w:val="28"/>
          <w:szCs w:val="20"/>
          <w:lang w:eastAsia="uk-UA"/>
        </w:rPr>
        <w:t>у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(малолітні діти і їх батьки)</w:t>
      </w:r>
      <w:r w:rsidRPr="00C971AE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, які знаходиться за адресою: 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>пр. Святих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Кирила та Мефодія 14, 14А, 14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Б, </w:t>
      </w:r>
      <w:r w:rsidR="00B76BD7">
        <w:rPr>
          <w:rFonts w:ascii="Times New Roman" w:eastAsia="Calibri" w:hAnsi="Times New Roman" w:cs="Times New Roman"/>
          <w:sz w:val="28"/>
          <w:szCs w:val="20"/>
          <w:lang w:eastAsia="uk-UA"/>
        </w:rPr>
        <w:t>20</w:t>
      </w:r>
      <w:r w:rsidR="00E92815">
        <w:rPr>
          <w:rFonts w:ascii="Times New Roman" w:eastAsia="Calibri" w:hAnsi="Times New Roman" w:cs="Times New Roman"/>
          <w:sz w:val="28"/>
          <w:szCs w:val="20"/>
          <w:lang w:eastAsia="uk-UA"/>
        </w:rPr>
        <w:t>, 18А-18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>Д</w:t>
      </w:r>
      <w:r w:rsidR="00B76BD7">
        <w:rPr>
          <w:rFonts w:ascii="Times New Roman" w:eastAsia="Calibri" w:hAnsi="Times New Roman" w:cs="Times New Roman"/>
          <w:sz w:val="28"/>
          <w:szCs w:val="20"/>
          <w:lang w:eastAsia="uk-UA"/>
        </w:rPr>
        <w:t>,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</w:t>
      </w:r>
      <w:r w:rsidR="00E92815">
        <w:rPr>
          <w:rFonts w:ascii="Times New Roman" w:eastAsia="Calibri" w:hAnsi="Times New Roman" w:cs="Times New Roman"/>
          <w:sz w:val="28"/>
          <w:szCs w:val="20"/>
          <w:lang w:val="ru-RU" w:eastAsia="uk-UA"/>
        </w:rPr>
        <w:t xml:space="preserve">Вазова, 1 та 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всі мешканці мікрорайону та міста, 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які матимуть 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можливість 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користуватися 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>цим дитячим майданчиком. Н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аразі 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поблизу 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>не ма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>є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 подібних ігрових майданчиків достатнього розміру і класу для забезпечення всіх потреб </w:t>
      </w:r>
      <w:r w:rsidR="00611977">
        <w:rPr>
          <w:rFonts w:ascii="Times New Roman" w:eastAsia="Calibri" w:hAnsi="Times New Roman" w:cs="Times New Roman"/>
          <w:sz w:val="28"/>
          <w:szCs w:val="20"/>
          <w:lang w:eastAsia="uk-UA"/>
        </w:rPr>
        <w:t xml:space="preserve">мешканцям </w:t>
      </w:r>
      <w:r w:rsidR="00843D51">
        <w:rPr>
          <w:rFonts w:ascii="Times New Roman" w:eastAsia="Calibri" w:hAnsi="Times New Roman" w:cs="Times New Roman"/>
          <w:sz w:val="28"/>
          <w:szCs w:val="20"/>
          <w:lang w:eastAsia="uk-UA"/>
        </w:rPr>
        <w:t>будинків.</w:t>
      </w:r>
    </w:p>
    <w:p w:rsidR="00843D51" w:rsidRPr="00C971AE" w:rsidRDefault="00843D51" w:rsidP="00843D5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eastAsia="uk-UA"/>
        </w:rPr>
      </w:pPr>
    </w:p>
    <w:p w:rsidR="00C971AE" w:rsidRPr="00C971AE" w:rsidRDefault="00C971AE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0"/>
          <w:lang w:eastAsia="uk-UA"/>
        </w:rPr>
        <w:tab/>
        <w:t>7. Інформація щодо очікуваних результатів у разі реалізації проекту:</w:t>
      </w:r>
    </w:p>
    <w:p w:rsidR="00E92815" w:rsidRPr="004B42AC" w:rsidRDefault="00E92815" w:rsidP="00E92815">
      <w:pPr>
        <w:shd w:val="clear" w:color="auto" w:fill="FFFFFF"/>
        <w:spacing w:after="173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Облаштування спортивного майданчика безпечними вуличними тренажерами створить належні умови та сприятимуть духовному і фізичному розвитку містян. Кінцевою метою даного </w:t>
      </w:r>
      <w:r w:rsidR="000B0DFD"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проекту</w:t>
      </w: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залучення дорослих, дітей та молоді до занять фізичної культурою та спортом. Це в результаті зміцніть їх здоров`я, зменшить рівень захворюваності серед населення. Також це позитивно має вплинути і на покращення правопорядку - очікується зменшення кількості правопорушень та злочинів серед молоді, сприятиме всебічному розвитку </w:t>
      </w: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громадян незалежно від віку, поліпшенню їх матеріального становища через підвищення настрою та мотивації та покращення умов місця проживання. </w:t>
      </w:r>
    </w:p>
    <w:p w:rsidR="00E92815" w:rsidRPr="004B42AC" w:rsidRDefault="00E92815" w:rsidP="00E928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2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буде й задоволення потреб мешканців населення у можливості безкоштовно, в зручний час займатися тренуванням та підтримувати здоровий спосіб життя, виховувати в себе почуття громадянської свідомості.</w:t>
      </w:r>
    </w:p>
    <w:p w:rsidR="00C971AE" w:rsidRDefault="00C971AE" w:rsidP="00E92815">
      <w:pPr>
        <w:spacing w:after="0" w:line="240" w:lineRule="auto"/>
        <w:rPr>
          <w:rFonts w:ascii="Times New Roman" w:eastAsia="Calibri" w:hAnsi="Times New Roman" w:cs="Times New Roman"/>
          <w:sz w:val="28"/>
          <w:szCs w:val="25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5"/>
          <w:lang w:eastAsia="uk-UA"/>
        </w:rPr>
        <w:t>8. Орієнтовна вартість (кошторис) проекту</w:t>
      </w:r>
      <w:r w:rsidRPr="00C971AE">
        <w:rPr>
          <w:rFonts w:ascii="Times New Roman" w:eastAsia="Calibri" w:hAnsi="Times New Roman" w:cs="Times New Roman"/>
          <w:sz w:val="28"/>
          <w:szCs w:val="25"/>
          <w:lang w:eastAsia="uk-UA"/>
        </w:rPr>
        <w:t xml:space="preserve"> </w:t>
      </w:r>
      <w:r w:rsidRPr="00C971AE">
        <w:rPr>
          <w:rFonts w:ascii="Times New Roman" w:eastAsia="Calibri" w:hAnsi="Times New Roman" w:cs="Times New Roman"/>
          <w:i/>
          <w:sz w:val="28"/>
          <w:szCs w:val="25"/>
          <w:lang w:eastAsia="uk-UA"/>
        </w:rPr>
        <w:t>(всі складові проекту та їхня  орієнтовна вартість)</w:t>
      </w:r>
      <w:r w:rsidRPr="00C971AE">
        <w:rPr>
          <w:rFonts w:ascii="Times New Roman" w:eastAsia="Calibri" w:hAnsi="Times New Roman" w:cs="Times New Roman"/>
          <w:sz w:val="28"/>
          <w:szCs w:val="25"/>
          <w:lang w:eastAsia="uk-UA"/>
        </w:rPr>
        <w:t>:</w:t>
      </w:r>
    </w:p>
    <w:p w:rsidR="00562367" w:rsidRDefault="00562367" w:rsidP="00E92815">
      <w:pPr>
        <w:spacing w:after="0" w:line="240" w:lineRule="auto"/>
        <w:rPr>
          <w:rFonts w:ascii="Times New Roman" w:eastAsia="Calibri" w:hAnsi="Times New Roman" w:cs="Times New Roman"/>
          <w:sz w:val="28"/>
          <w:szCs w:val="25"/>
          <w:lang w:val="ru-RU" w:eastAsia="uk-UA"/>
        </w:rPr>
      </w:pPr>
      <w:r>
        <w:rPr>
          <w:rFonts w:ascii="Times New Roman" w:eastAsia="Calibri" w:hAnsi="Times New Roman" w:cs="Times New Roman"/>
          <w:sz w:val="28"/>
          <w:szCs w:val="25"/>
          <w:lang w:eastAsia="uk-UA"/>
        </w:rPr>
        <w:t>Рорахунок бюджету: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bookmarkStart w:id="0" w:name="_GoBack" w:colFirst="0" w:colLast="1"/>
            <w:r w:rsidRPr="007C7B0E">
              <w:rPr>
                <w:rFonts w:ascii="Times New Roman" w:hAnsi="Times New Roman" w:cs="Times New Roman"/>
                <w:b/>
                <w:sz w:val="28"/>
                <w:szCs w:val="28"/>
              </w:rPr>
              <w:t>Складові завдання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r w:rsidRPr="007C7B0E">
              <w:rPr>
                <w:rFonts w:ascii="Times New Roman" w:hAnsi="Times New Roman" w:cs="Times New Roman"/>
                <w:b/>
                <w:sz w:val="28"/>
                <w:szCs w:val="28"/>
              </w:rPr>
              <w:t>Орієнтовна вартість, гривень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E92815">
            <w:pPr>
              <w:pStyle w:val="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Вирівнювання ділянки, підсипка грунту – розмір ориєнтовно 20 на 10 метрів (ро</w:t>
            </w:r>
            <w:r w:rsidRPr="007C7B0E">
              <w:rPr>
                <w:lang w:val="uk-UA"/>
              </w:rPr>
              <w:t>боти із матеріалами)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r>
              <w:t>7</w:t>
            </w:r>
            <w:r w:rsidRPr="007C7B0E">
              <w:t> 000,00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E92815">
            <w:pPr>
              <w:pStyle w:val="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Демонтаж та перенесення існуючий інфраструктурних об’єктів (лавки, качелі)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r>
              <w:t>5</w:t>
            </w:r>
            <w:r w:rsidRPr="007C7B0E">
              <w:t> 000,00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5D5A60" w:rsidRDefault="00E92815" w:rsidP="00E92815">
            <w:pPr>
              <w:pStyle w:val="1"/>
              <w:numPr>
                <w:ilvl w:val="0"/>
                <w:numId w:val="1"/>
              </w:numPr>
              <w:spacing w:after="0" w:line="240" w:lineRule="auto"/>
            </w:pPr>
            <w:r w:rsidRPr="005D5A60">
              <w:rPr>
                <w:lang w:val="uk-UA"/>
              </w:rPr>
              <w:t>Тренажери:</w:t>
            </w:r>
          </w:p>
          <w:p w:rsidR="00E92815" w:rsidRPr="005D5A60" w:rsidRDefault="00E92815" w:rsidP="00854962">
            <w:pPr>
              <w:pStyle w:val="1"/>
              <w:spacing w:after="0" w:line="240" w:lineRule="auto"/>
              <w:ind w:left="0"/>
            </w:pPr>
            <w:r w:rsidRPr="005D5A60">
              <w:t>Брусья</w:t>
            </w:r>
          </w:p>
          <w:p w:rsidR="00E92815" w:rsidRPr="008C0CB0" w:rsidRDefault="00E92815" w:rsidP="00854962">
            <w:pPr>
              <w:pStyle w:val="1"/>
              <w:spacing w:after="0" w:line="240" w:lineRule="auto"/>
              <w:ind w:left="0"/>
              <w:rPr>
                <w:rFonts w:ascii="Arial" w:hAnsi="Arial" w:cs="Arial"/>
                <w:color w:val="FFFFFF"/>
                <w:sz w:val="23"/>
                <w:szCs w:val="23"/>
                <w:shd w:val="clear" w:color="auto" w:fill="0F63D0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323975" cy="1323975"/>
                  <wp:effectExtent l="19050" t="0" r="9525" b="0"/>
                  <wp:docPr id="37" name="Рисунок 2" descr="Брусья InterAtletika SL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русья InterAtletika SL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430D67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Брусья InterAtletika SL105" style="width:24pt;height:24pt"/>
              </w:pict>
            </w:r>
            <w:r w:rsidR="00E92815">
              <w:rPr>
                <w:lang w:val="en-US"/>
              </w:rPr>
              <w:t xml:space="preserve">Маятник </w:t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645920" cy="1645920"/>
                  <wp:effectExtent l="19050" t="0" r="0" b="0"/>
                  <wp:docPr id="36" name="Рисунок 3" descr="Маятник InterAtletika SE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ятник InterAtletika S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</w:p>
          <w:p w:rsidR="00E92815" w:rsidRDefault="00E92815" w:rsidP="00854962">
            <w:pPr>
              <w:pStyle w:val="ab"/>
              <w:rPr>
                <w:lang w:val="uk-UA"/>
              </w:rPr>
            </w:pPr>
            <w:r w:rsidRPr="005D5A60">
              <w:t>Воздушное вращение</w:t>
            </w:r>
          </w:p>
          <w:p w:rsidR="00E92815" w:rsidRPr="005D5A60" w:rsidRDefault="00E92815" w:rsidP="00854962">
            <w:pPr>
              <w:pStyle w:val="ab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55775" cy="1755775"/>
                  <wp:effectExtent l="19050" t="0" r="0" b="0"/>
                  <wp:docPr id="28" name="Рисунок 5" descr="Воздушное вращение InterAtletika SE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здушное вращение InterAtletika S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75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E92815" w:rsidP="00854962">
            <w:pPr>
              <w:pStyle w:val="ab"/>
              <w:rPr>
                <w:lang w:val="uk-UA"/>
              </w:rPr>
            </w:pPr>
            <w:r>
              <w:rPr>
                <w:lang w:val="uk-UA"/>
              </w:rPr>
              <w:t>Станок гимнастический</w:t>
            </w:r>
          </w:p>
          <w:p w:rsidR="00E92815" w:rsidRPr="005D5A60" w:rsidRDefault="00E92815" w:rsidP="00854962">
            <w:pPr>
              <w:pStyle w:val="ab"/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1872615" cy="1872615"/>
                  <wp:effectExtent l="19050" t="0" r="0" b="0"/>
                  <wp:docPr id="26" name="Рисунок 6" descr="Станок гимнастический InterAtletika SL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анок гимнастический InterAtletika SL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>Воздушный ходок</w:t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</w:p>
          <w:p w:rsidR="00E92815" w:rsidRDefault="00E92815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214120" cy="1214120"/>
                  <wp:effectExtent l="19050" t="0" r="5080" b="0"/>
                  <wp:docPr id="25" name="Рисунок 7" descr="Воздушный ходок InterAtletika SE115-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здушный ходок InterAtletika SE115-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  <w:r>
              <w:rPr>
                <w:lang w:val="uk-UA"/>
              </w:rPr>
              <w:t>Упор для преса</w:t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236345" cy="1236345"/>
                  <wp:effectExtent l="19050" t="0" r="1905" b="0"/>
                  <wp:docPr id="23" name="Рисунок 8" descr="Упор для пресса InterAtletika SL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пор для пресса InterAtletika SL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</w:pPr>
            <w:r>
              <w:t>Скамья для пресса</w:t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55420" cy="1565275"/>
                  <wp:effectExtent l="19050" t="0" r="0" b="0"/>
                  <wp:docPr id="20" name="Рисунок 9" descr="Скамья для пресса InterAtletika УТ11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мья для пресса InterAtletika УТ110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</w:pPr>
            <w:r>
              <w:t>Рукоход</w:t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924050" cy="1924050"/>
                  <wp:effectExtent l="19050" t="0" r="0" b="0"/>
                  <wp:docPr id="10" name="Рисунок 10" descr="Рукоход InterAtletika У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укоход InterAtletika У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Pr="005D5A60" w:rsidRDefault="00E92815" w:rsidP="00854962">
            <w:pPr>
              <w:pStyle w:val="1"/>
              <w:spacing w:after="0" w:line="240" w:lineRule="auto"/>
              <w:ind w:left="0"/>
            </w:pPr>
            <w:r>
              <w:t>Турник</w:t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1455420" cy="1404620"/>
                  <wp:effectExtent l="19050" t="0" r="0" b="0"/>
                  <wp:docPr id="11" name="Рисунок 11" descr="Турник двойной - металлический InterAtletika S71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урник двойной - металлический InterAtletika S710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15" w:rsidRDefault="00E92815" w:rsidP="00854962">
            <w:pPr>
              <w:pStyle w:val="1"/>
              <w:spacing w:after="0" w:line="240" w:lineRule="auto"/>
              <w:ind w:left="0"/>
            </w:pPr>
          </w:p>
          <w:p w:rsidR="00E92815" w:rsidRPr="00770A0F" w:rsidRDefault="00E92815" w:rsidP="00854962">
            <w:pPr>
              <w:pStyle w:val="1"/>
              <w:spacing w:after="0" w:line="240" w:lineRule="auto"/>
              <w:ind w:left="0"/>
              <w:rPr>
                <w:b/>
                <w:lang w:val="uk-UA"/>
              </w:rPr>
            </w:pPr>
            <w:r>
              <w:rPr>
                <w:b/>
              </w:rPr>
              <w:t>Разом тренажери</w:t>
            </w:r>
            <w:r w:rsidRPr="00770A0F">
              <w:rPr>
                <w:b/>
              </w:rPr>
              <w:t>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9400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14900,00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15200,00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8600,00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17100,00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11600,00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7800,00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14800,00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  <w:r>
              <w:t>11400,00</w:t>
            </w: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Default="00E92815" w:rsidP="00854962">
            <w:pPr>
              <w:spacing w:after="0" w:line="240" w:lineRule="auto"/>
              <w:jc w:val="center"/>
            </w:pPr>
          </w:p>
          <w:p w:rsidR="00E92815" w:rsidRPr="00770A0F" w:rsidRDefault="00E92815" w:rsidP="00854962">
            <w:pPr>
              <w:spacing w:after="0" w:line="240" w:lineRule="auto"/>
              <w:jc w:val="center"/>
              <w:rPr>
                <w:b/>
              </w:rPr>
            </w:pPr>
            <w:r w:rsidRPr="00770A0F">
              <w:rPr>
                <w:b/>
              </w:rPr>
              <w:t>110800,00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E92815">
            <w:pPr>
              <w:pStyle w:val="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lastRenderedPageBreak/>
              <w:t>Тротуарна плитка «Старий город» (20 х 5 м = 100 кв.м) + монтаж</w:t>
            </w:r>
          </w:p>
          <w:p w:rsidR="00E92815" w:rsidRDefault="00E92815" w:rsidP="00854962">
            <w:pPr>
              <w:pStyle w:val="1"/>
              <w:spacing w:after="0" w:line="240" w:lineRule="auto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265555" cy="841375"/>
                  <wp:effectExtent l="19050" t="0" r="0" b="0"/>
                  <wp:docPr id="9" name="Рисунок 4" descr="Тротуарная плитка Старый город продажа и укладка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отуарная плитка Старый город продажа и укладка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r>
              <w:t>50 000,00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E92815">
            <w:pPr>
              <w:pStyle w:val="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Роботи по монтажу тренажерів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854962">
            <w:pPr>
              <w:spacing w:after="0" w:line="240" w:lineRule="auto"/>
              <w:jc w:val="center"/>
            </w:pPr>
            <w:r>
              <w:t>8  000,00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E92815">
            <w:pPr>
              <w:pStyle w:val="1"/>
              <w:numPr>
                <w:ilvl w:val="0"/>
                <w:numId w:val="1"/>
              </w:numPr>
              <w:spacing w:after="0" w:line="240" w:lineRule="auto"/>
              <w:rPr>
                <w:lang w:val="uk-UA"/>
              </w:rPr>
            </w:pPr>
            <w:r>
              <w:rPr>
                <w:lang w:val="uk-UA"/>
              </w:rPr>
              <w:t>Опори освітлення паркові типу «Антарес» або аналоги – 2 шт.</w:t>
            </w:r>
          </w:p>
          <w:p w:rsidR="00E92815" w:rsidRPr="007C7B0E" w:rsidRDefault="00E92815" w:rsidP="00854962">
            <w:pPr>
              <w:pStyle w:val="1"/>
              <w:spacing w:after="0" w:line="240" w:lineRule="auto"/>
              <w:ind w:left="360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609090" cy="1609090"/>
                  <wp:effectExtent l="19050" t="0" r="0" b="0"/>
                  <wp:docPr id="6" name="Рисунок 13" descr="Опора освещения парковая &quot;Антаре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пора освещения парковая &quot;Антаре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8129E6" w:rsidRDefault="00E92815" w:rsidP="00854962">
            <w:pPr>
              <w:spacing w:after="0" w:line="240" w:lineRule="auto"/>
              <w:jc w:val="center"/>
              <w:rPr>
                <w:lang w:val="ru-RU"/>
              </w:rPr>
            </w:pPr>
            <w:r>
              <w:t>9890 * 2 = 19780,00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Default="00E92815" w:rsidP="00E92815">
            <w:pPr>
              <w:pStyle w:val="ab"/>
              <w:numPr>
                <w:ilvl w:val="0"/>
                <w:numId w:val="1"/>
              </w:numPr>
              <w:rPr>
                <w:lang w:val="uk-UA"/>
              </w:rPr>
            </w:pPr>
            <w:r>
              <w:rPr>
                <w:lang w:val="uk-UA"/>
              </w:rPr>
              <w:t>Лавка 2 шт.</w:t>
            </w:r>
          </w:p>
          <w:p w:rsidR="00E92815" w:rsidRPr="007C7B0E" w:rsidRDefault="00E92815" w:rsidP="0085496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79880" cy="1579880"/>
                  <wp:effectExtent l="19050" t="0" r="1270" b="0"/>
                  <wp:docPr id="5" name="Рисунок 12" descr="Лавочка, скамейка парковая «Парковая», 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авочка, скамейка парковая «Парковая», 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8129E6" w:rsidRDefault="00E92815" w:rsidP="00854962">
            <w:pPr>
              <w:spacing w:after="0" w:line="240" w:lineRule="auto"/>
              <w:jc w:val="center"/>
              <w:rPr>
                <w:lang w:val="ru-RU"/>
              </w:rPr>
            </w:pPr>
            <w:r>
              <w:t>3430,00 * 2 = 6860,00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7C7B0E">
              <w:rPr>
                <w:rFonts w:ascii="Times New Roman" w:hAnsi="Times New Roman" w:cs="Times New Roman"/>
                <w:b/>
                <w:sz w:val="28"/>
                <w:szCs w:val="28"/>
              </w:rPr>
              <w:t>. Можливі додаткові витрати при реалізації проекту (інфляція, проведення робіт не передбачених проєктом тощо) взято на рівні 20%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8129E6" w:rsidRDefault="00E92815" w:rsidP="00854962">
            <w:pPr>
              <w:spacing w:after="0" w:line="240" w:lineRule="auto"/>
              <w:jc w:val="center"/>
              <w:rPr>
                <w:lang w:val="ru-RU"/>
              </w:rPr>
            </w:pPr>
            <w:r>
              <w:t>41488,00</w:t>
            </w:r>
          </w:p>
        </w:tc>
      </w:tr>
      <w:tr w:rsidR="00E92815" w:rsidRPr="007C7B0E" w:rsidTr="00854962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right"/>
            </w:pPr>
            <w:r w:rsidRPr="007C7B0E">
              <w:rPr>
                <w:rFonts w:ascii="Times New Roman" w:hAnsi="Times New Roman" w:cs="Times New Roman"/>
                <w:b/>
                <w:sz w:val="28"/>
                <w:szCs w:val="28"/>
              </w:rPr>
              <w:t>Всього разом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2815" w:rsidRPr="007C7B0E" w:rsidRDefault="00E92815" w:rsidP="00854962">
            <w:pPr>
              <w:spacing w:after="0" w:line="240" w:lineRule="auto"/>
              <w:jc w:val="center"/>
            </w:pPr>
            <w:r>
              <w:rPr>
                <w:lang w:val="en-US"/>
              </w:rPr>
              <w:t>24</w:t>
            </w:r>
            <w:r>
              <w:t>8</w:t>
            </w:r>
            <w:r w:rsidRPr="007C7B0E">
              <w:t> </w:t>
            </w:r>
            <w:r>
              <w:t>928</w:t>
            </w:r>
            <w:r w:rsidRPr="007C7B0E">
              <w:t>,00</w:t>
            </w:r>
          </w:p>
        </w:tc>
      </w:tr>
      <w:bookmarkEnd w:id="0"/>
    </w:tbl>
    <w:p w:rsidR="00E92815" w:rsidRPr="00E92815" w:rsidRDefault="00E92815" w:rsidP="00E92815">
      <w:pPr>
        <w:spacing w:after="0" w:line="240" w:lineRule="auto"/>
        <w:rPr>
          <w:rFonts w:ascii="Times New Roman" w:eastAsia="Calibri" w:hAnsi="Times New Roman" w:cs="Times New Roman"/>
          <w:sz w:val="28"/>
          <w:szCs w:val="25"/>
          <w:lang w:val="ru-RU" w:eastAsia="uk-UA"/>
        </w:rPr>
      </w:pPr>
    </w:p>
    <w:p w:rsidR="00F9200A" w:rsidRDefault="00C971AE" w:rsidP="0057221A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 w:eastAsia="uk-UA"/>
        </w:rPr>
      </w:pPr>
      <w:r w:rsidRPr="00C971AE">
        <w:rPr>
          <w:rFonts w:ascii="Times New Roman" w:eastAsia="Calibri" w:hAnsi="Times New Roman" w:cs="Times New Roman"/>
          <w:b/>
          <w:spacing w:val="-4"/>
          <w:sz w:val="28"/>
          <w:szCs w:val="28"/>
          <w:lang w:eastAsia="uk-UA"/>
        </w:rPr>
        <w:t>9. Список з підписами щонайменше 15 громадян України віком від 16 років,</w:t>
      </w: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та підтримують цей проект (окрім його авторів), що додається для малих проектів та 50 осіб для великих.</w:t>
      </w: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Кожна додаткова </w:t>
      </w:r>
      <w:r w:rsidR="00F9200A">
        <w:rPr>
          <w:rFonts w:ascii="Times New Roman" w:eastAsia="Calibri" w:hAnsi="Times New Roman" w:cs="Times New Roman"/>
          <w:sz w:val="28"/>
          <w:szCs w:val="28"/>
          <w:lang w:val="en-US" w:eastAsia="uk-UA"/>
        </w:rPr>
        <w:t xml:space="preserve"> </w:t>
      </w:r>
    </w:p>
    <w:p w:rsidR="00F9200A" w:rsidRDefault="00F9200A" w:rsidP="0057221A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F9200A" w:rsidRDefault="00F9200A" w:rsidP="0057221A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C971AE" w:rsidRPr="00C971AE" w:rsidRDefault="004B42AC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4B42AC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88075" cy="4267200"/>
            <wp:effectExtent l="0" t="0" r="0" b="0"/>
            <wp:docPr id="1" name="Рисунок 1" descr="C:\Users\Людмил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Sc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04" cy="42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0A" w:rsidRDefault="00C971AE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ab/>
      </w: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F9200A" w:rsidRDefault="00F9200A" w:rsidP="00C971A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</w:p>
    <w:p w:rsidR="0057221A" w:rsidRPr="00DD31B3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11. Інші додатки</w:t>
      </w: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 (якщо необхідно):</w:t>
      </w:r>
    </w:p>
    <w:p w:rsidR="00C971AE" w:rsidRPr="00363198" w:rsidRDefault="00C971AE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a) фотографія/ї, які </w:t>
      </w:r>
      <w:r w:rsidR="00E13548">
        <w:rPr>
          <w:rFonts w:ascii="Times New Roman" w:eastAsia="Calibri" w:hAnsi="Times New Roman" w:cs="Times New Roman"/>
          <w:sz w:val="28"/>
          <w:szCs w:val="28"/>
          <w:lang w:eastAsia="uk-UA"/>
        </w:rPr>
        <w:t>стосуються цього проекту:</w:t>
      </w:r>
    </w:p>
    <w:p w:rsidR="00355C1D" w:rsidRDefault="00355C1D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uk-UA"/>
        </w:rPr>
        <w:t>ескіз</w:t>
      </w:r>
    </w:p>
    <w:p w:rsidR="00355C1D" w:rsidRDefault="00355C1D" w:rsidP="00823B0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78049" cy="1985366"/>
            <wp:effectExtent l="19050" t="0" r="0" b="0"/>
            <wp:docPr id="39" name="Рисунок 38" descr="ескі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кіз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96" cy="199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1D" w:rsidRPr="00355C1D" w:rsidRDefault="00355C1D" w:rsidP="00C971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6452B2" w:rsidRDefault="00C971AE" w:rsidP="006452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uk-UA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>б) мапа з зазна</w:t>
      </w:r>
      <w:r w:rsidR="00E13548">
        <w:rPr>
          <w:rFonts w:ascii="Times New Roman" w:eastAsia="Calibri" w:hAnsi="Times New Roman" w:cs="Times New Roman"/>
          <w:sz w:val="28"/>
          <w:szCs w:val="28"/>
          <w:lang w:eastAsia="uk-UA"/>
        </w:rPr>
        <w:t>ченим місцем реалізації проекту:</w:t>
      </w:r>
    </w:p>
    <w:p w:rsidR="006452B2" w:rsidRDefault="00E13548" w:rsidP="00572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40"/>
          <w:lang w:val="ru-RU"/>
        </w:rPr>
      </w:pPr>
      <w:r w:rsidRPr="006452B2">
        <w:rPr>
          <w:rFonts w:ascii="Times New Roman" w:hAnsi="Times New Roman" w:cs="Times New Roman"/>
          <w:b/>
          <w:sz w:val="24"/>
          <w:szCs w:val="40"/>
          <w:lang w:val="ru-RU"/>
        </w:rPr>
        <w:t>Прим</w:t>
      </w:r>
      <w:r w:rsidRPr="006452B2">
        <w:rPr>
          <w:rFonts w:ascii="Times New Roman" w:hAnsi="Times New Roman" w:cs="Times New Roman"/>
          <w:b/>
          <w:sz w:val="24"/>
          <w:szCs w:val="40"/>
        </w:rPr>
        <w:t>ірне місце розташування проекту відносно будинку № 14 по пр. Святих Кирила та Мефодія у м. Херсоні</w:t>
      </w:r>
    </w:p>
    <w:p w:rsidR="00355C1D" w:rsidRPr="00355C1D" w:rsidRDefault="00355C1D" w:rsidP="00572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40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40"/>
          <w:lang w:eastAsia="uk-UA"/>
        </w:rPr>
        <w:drawing>
          <wp:inline distT="0" distB="0" distL="0" distR="0">
            <wp:extent cx="3325876" cy="2698931"/>
            <wp:effectExtent l="19050" t="0" r="7874" b="0"/>
            <wp:docPr id="38" name="Рисунок 37" descr="локация - 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ация - 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60" cy="270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48" w:rsidRPr="006452B2" w:rsidRDefault="00E13548" w:rsidP="006452B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uk-UA"/>
        </w:rPr>
      </w:pPr>
    </w:p>
    <w:p w:rsidR="00C971AE" w:rsidRPr="00C971AE" w:rsidRDefault="00C971AE" w:rsidP="00E1354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C971AE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в) інші матеріали, суттєві для поданого </w:t>
      </w:r>
      <w:r w:rsidR="00E13548">
        <w:rPr>
          <w:rFonts w:ascii="Times New Roman" w:eastAsia="Calibri" w:hAnsi="Times New Roman" w:cs="Times New Roman"/>
          <w:sz w:val="28"/>
          <w:szCs w:val="28"/>
          <w:lang w:eastAsia="uk-UA"/>
        </w:rPr>
        <w:t>проекту (креслення, схеми тощо):</w:t>
      </w:r>
    </w:p>
    <w:p w:rsidR="00E13548" w:rsidRPr="006452B2" w:rsidRDefault="006452B2" w:rsidP="00E13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6452B2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Фотографії місця розташування проекту</w:t>
      </w:r>
    </w:p>
    <w:p w:rsidR="00E13548" w:rsidRDefault="00355C1D" w:rsidP="00E135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825553" cy="2869066"/>
            <wp:effectExtent l="19050" t="0" r="3497" b="0"/>
            <wp:docPr id="40" name="Рисунок 39" descr="162691685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91685639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884" cy="286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48" w:rsidRDefault="00E13548" w:rsidP="00E135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71AE" w:rsidRPr="00C971AE" w:rsidRDefault="00355C1D" w:rsidP="00E135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uk-UA"/>
        </w:rPr>
        <w:drawing>
          <wp:inline distT="0" distB="0" distL="0" distR="0">
            <wp:extent cx="3842607" cy="2881856"/>
            <wp:effectExtent l="19050" t="0" r="5493" b="0"/>
            <wp:docPr id="41" name="Рисунок 40" descr="162691685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691685634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874" cy="288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1AE" w:rsidRPr="00C971AE" w:rsidSect="00A276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D67" w:rsidRDefault="00430D67" w:rsidP="00891DF5">
      <w:pPr>
        <w:spacing w:after="0" w:line="240" w:lineRule="auto"/>
      </w:pPr>
      <w:r>
        <w:separator/>
      </w:r>
    </w:p>
  </w:endnote>
  <w:endnote w:type="continuationSeparator" w:id="0">
    <w:p w:rsidR="00430D67" w:rsidRDefault="00430D67" w:rsidP="0089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174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D67" w:rsidRDefault="00430D67" w:rsidP="00891DF5">
      <w:pPr>
        <w:spacing w:after="0" w:line="240" w:lineRule="auto"/>
      </w:pPr>
      <w:r>
        <w:separator/>
      </w:r>
    </w:p>
  </w:footnote>
  <w:footnote w:type="continuationSeparator" w:id="0">
    <w:p w:rsidR="00430D67" w:rsidRDefault="00430D67" w:rsidP="00891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34D"/>
    <w:rsid w:val="00026B7D"/>
    <w:rsid w:val="000B0DFD"/>
    <w:rsid w:val="00104250"/>
    <w:rsid w:val="0015546E"/>
    <w:rsid w:val="001675D8"/>
    <w:rsid w:val="00224285"/>
    <w:rsid w:val="00297993"/>
    <w:rsid w:val="002A0C91"/>
    <w:rsid w:val="002E02C2"/>
    <w:rsid w:val="00304915"/>
    <w:rsid w:val="0035234D"/>
    <w:rsid w:val="00355C1D"/>
    <w:rsid w:val="00363198"/>
    <w:rsid w:val="00391352"/>
    <w:rsid w:val="0041417A"/>
    <w:rsid w:val="00430D67"/>
    <w:rsid w:val="004B42AC"/>
    <w:rsid w:val="004E655B"/>
    <w:rsid w:val="004F1E1B"/>
    <w:rsid w:val="00562367"/>
    <w:rsid w:val="0057221A"/>
    <w:rsid w:val="005A3509"/>
    <w:rsid w:val="00611977"/>
    <w:rsid w:val="006452B2"/>
    <w:rsid w:val="006569CC"/>
    <w:rsid w:val="006D1244"/>
    <w:rsid w:val="007D0264"/>
    <w:rsid w:val="00823B0C"/>
    <w:rsid w:val="008264DA"/>
    <w:rsid w:val="00843D51"/>
    <w:rsid w:val="00891DF5"/>
    <w:rsid w:val="008C022A"/>
    <w:rsid w:val="009262BC"/>
    <w:rsid w:val="0097016D"/>
    <w:rsid w:val="009C499F"/>
    <w:rsid w:val="009D22DF"/>
    <w:rsid w:val="00A24B7A"/>
    <w:rsid w:val="00A276F4"/>
    <w:rsid w:val="00A84D77"/>
    <w:rsid w:val="00A93B0C"/>
    <w:rsid w:val="00B15D66"/>
    <w:rsid w:val="00B561A4"/>
    <w:rsid w:val="00B60281"/>
    <w:rsid w:val="00B76BD7"/>
    <w:rsid w:val="00B800EF"/>
    <w:rsid w:val="00BC63EF"/>
    <w:rsid w:val="00C71993"/>
    <w:rsid w:val="00C971AE"/>
    <w:rsid w:val="00D37131"/>
    <w:rsid w:val="00DD31B3"/>
    <w:rsid w:val="00E13548"/>
    <w:rsid w:val="00E15956"/>
    <w:rsid w:val="00E338C9"/>
    <w:rsid w:val="00E92815"/>
    <w:rsid w:val="00EB7BD1"/>
    <w:rsid w:val="00EF00EE"/>
    <w:rsid w:val="00F016F2"/>
    <w:rsid w:val="00F25988"/>
    <w:rsid w:val="00F9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D4A16"/>
  <w15:docId w15:val="{4B6D5428-C437-4327-B527-92A843751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7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-model">
    <w:name w:val="p-model"/>
    <w:basedOn w:val="a0"/>
    <w:rsid w:val="00A24B7A"/>
  </w:style>
  <w:style w:type="paragraph" w:styleId="a4">
    <w:name w:val="List Paragraph"/>
    <w:basedOn w:val="a"/>
    <w:uiPriority w:val="34"/>
    <w:qFormat/>
    <w:rsid w:val="006D12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91D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1DF5"/>
  </w:style>
  <w:style w:type="paragraph" w:styleId="a7">
    <w:name w:val="footer"/>
    <w:basedOn w:val="a"/>
    <w:link w:val="a8"/>
    <w:uiPriority w:val="99"/>
    <w:unhideWhenUsed/>
    <w:rsid w:val="00891DF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1DF5"/>
  </w:style>
  <w:style w:type="paragraph" w:styleId="a9">
    <w:name w:val="Balloon Text"/>
    <w:basedOn w:val="a"/>
    <w:link w:val="aa"/>
    <w:uiPriority w:val="99"/>
    <w:semiHidden/>
    <w:unhideWhenUsed/>
    <w:rsid w:val="00B7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BD7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92815"/>
    <w:pPr>
      <w:suppressAutoHyphens/>
      <w:spacing w:after="200" w:line="276" w:lineRule="auto"/>
      <w:ind w:left="720"/>
      <w:contextualSpacing/>
    </w:pPr>
    <w:rPr>
      <w:rFonts w:ascii="Calibri" w:eastAsia="Calibri" w:hAnsi="Calibri" w:cs="font174"/>
      <w:lang w:val="ru-RU"/>
    </w:rPr>
  </w:style>
  <w:style w:type="paragraph" w:styleId="ab">
    <w:name w:val="No Spacing"/>
    <w:uiPriority w:val="1"/>
    <w:qFormat/>
    <w:rsid w:val="00E92815"/>
    <w:pPr>
      <w:suppressAutoHyphens/>
      <w:spacing w:after="0" w:line="240" w:lineRule="auto"/>
    </w:pPr>
    <w:rPr>
      <w:rFonts w:ascii="Calibri" w:eastAsia="Calibri" w:hAnsi="Calibri" w:cs="font174"/>
      <w:lang w:val="ru-RU"/>
    </w:rPr>
  </w:style>
  <w:style w:type="paragraph" w:styleId="ac">
    <w:name w:val="Normal (Web)"/>
    <w:basedOn w:val="a"/>
    <w:rsid w:val="00823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7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4393</Words>
  <Characters>2505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ivor1301@gmail.com</dc:creator>
  <cp:lastModifiedBy>ivor1301@gmail.com</cp:lastModifiedBy>
  <cp:revision>13</cp:revision>
  <cp:lastPrinted>2021-07-22T16:32:00Z</cp:lastPrinted>
  <dcterms:created xsi:type="dcterms:W3CDTF">2021-07-17T11:58:00Z</dcterms:created>
  <dcterms:modified xsi:type="dcterms:W3CDTF">2021-07-23T17:33:00Z</dcterms:modified>
</cp:coreProperties>
</file>