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3BF0" w14:textId="77777777" w:rsidR="001B5201" w:rsidRPr="007C7B0E" w:rsidRDefault="001B5201" w:rsidP="001B5201">
      <w:pPr>
        <w:pageBreakBefore/>
        <w:ind w:left="6691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br/>
        <w:t>до Положення про громадський бюджет               у місті Херсоні</w:t>
      </w:r>
    </w:p>
    <w:p w14:paraId="5BAC4366" w14:textId="77777777" w:rsidR="001B5201" w:rsidRPr="007C7B0E" w:rsidRDefault="001B5201" w:rsidP="001B5201">
      <w:pPr>
        <w:ind w:left="66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AE55BD" w14:textId="77777777" w:rsidR="009E5696" w:rsidRDefault="009E5696" w:rsidP="001B52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5696">
        <w:rPr>
          <w:rFonts w:ascii="Times New Roman" w:hAnsi="Times New Roman" w:cs="Times New Roman"/>
          <w:b/>
          <w:sz w:val="32"/>
          <w:szCs w:val="32"/>
          <w:lang w:val="uk-UA"/>
        </w:rPr>
        <w:t>ФОРМА ПРОЄКТУ</w:t>
      </w:r>
      <w:r w:rsidRPr="009E56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C69192E" w14:textId="77777777" w:rsidR="009E5696" w:rsidRDefault="001B5201" w:rsidP="009E56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7DCC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9C2665">
        <w:rPr>
          <w:rFonts w:ascii="Times New Roman" w:hAnsi="Times New Roman" w:cs="Times New Roman"/>
          <w:b/>
          <w:sz w:val="32"/>
          <w:szCs w:val="32"/>
          <w:lang w:val="uk-UA"/>
        </w:rPr>
        <w:t>Розвиваємо футбол в Херсоні</w:t>
      </w:r>
      <w:r w:rsidRPr="00427DCC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9E5696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</w:p>
    <w:p w14:paraId="3BA005FD" w14:textId="77777777" w:rsidR="009E5696" w:rsidRPr="009E5696" w:rsidRDefault="009E5696" w:rsidP="009E56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9E5696">
        <w:rPr>
          <w:rFonts w:ascii="Times New Roman" w:hAnsi="Times New Roman" w:cs="Times New Roman"/>
          <w:b/>
          <w:sz w:val="28"/>
          <w:szCs w:val="20"/>
          <w:lang w:val="uk-UA" w:eastAsia="uk-UA"/>
        </w:rPr>
        <w:t xml:space="preserve">реалізація якого планується за рахунок коштів </w:t>
      </w:r>
    </w:p>
    <w:p w14:paraId="0512A1B7" w14:textId="77777777" w:rsidR="009E5696" w:rsidRPr="009E5696" w:rsidRDefault="009E5696" w:rsidP="009E569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r w:rsidRPr="009E5696">
        <w:rPr>
          <w:rFonts w:ascii="Times New Roman" w:hAnsi="Times New Roman" w:cs="Times New Roman"/>
          <w:b/>
          <w:sz w:val="28"/>
          <w:szCs w:val="20"/>
          <w:lang w:val="uk-UA" w:eastAsia="uk-UA"/>
        </w:rPr>
        <w:t xml:space="preserve">громадського бюджету м. </w:t>
      </w:r>
      <w:r w:rsidRPr="009E5696">
        <w:rPr>
          <w:rFonts w:ascii="Times New Roman" w:hAnsi="Times New Roman" w:cs="Times New Roman"/>
          <w:b/>
          <w:sz w:val="28"/>
          <w:szCs w:val="28"/>
          <w:lang w:val="uk-UA" w:eastAsia="uk-UA"/>
        </w:rPr>
        <w:t>Херсон</w:t>
      </w:r>
      <w:r w:rsidRPr="009E5696">
        <w:rPr>
          <w:rFonts w:ascii="Times New Roman" w:hAnsi="Times New Roman" w:cs="Times New Roman"/>
          <w:b/>
          <w:sz w:val="28"/>
          <w:szCs w:val="20"/>
          <w:lang w:val="uk-UA" w:eastAsia="uk-UA"/>
        </w:rPr>
        <w:t xml:space="preserve"> у </w:t>
      </w:r>
      <w:r w:rsidRPr="009E5696">
        <w:rPr>
          <w:rFonts w:ascii="Times New Roman" w:hAnsi="Times New Roman" w:cs="Times New Roman"/>
          <w:b/>
          <w:sz w:val="28"/>
          <w:szCs w:val="20"/>
          <w:lang w:eastAsia="uk-UA"/>
        </w:rPr>
        <w:t>2022</w:t>
      </w:r>
      <w:r w:rsidRPr="009E5696">
        <w:rPr>
          <w:rFonts w:ascii="Times New Roman" w:hAnsi="Times New Roman" w:cs="Times New Roman"/>
          <w:b/>
          <w:sz w:val="28"/>
          <w:szCs w:val="20"/>
          <w:lang w:val="uk-UA" w:eastAsia="uk-UA"/>
        </w:rPr>
        <w:t xml:space="preserve"> році</w:t>
      </w:r>
    </w:p>
    <w:p w14:paraId="36D2A50D" w14:textId="77777777" w:rsidR="009E5696" w:rsidRPr="009E5696" w:rsidRDefault="009E5696" w:rsidP="009E569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9E5696" w:rsidRPr="009E5696" w14:paraId="7C67E191" w14:textId="77777777" w:rsidTr="009E5696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A6B5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  <w:t>Ідентифікаційний номер проєкту</w:t>
            </w:r>
          </w:p>
          <w:p w14:paraId="4892566E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A49" w14:textId="77777777" w:rsidR="009E5696" w:rsidRPr="009E5696" w:rsidRDefault="009E5696" w:rsidP="009E569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9E5696" w:rsidRPr="009E5696" w14:paraId="7CD8F873" w14:textId="77777777" w:rsidTr="009E5696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9B8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  <w:t>Дата надходження проєкту</w:t>
            </w:r>
          </w:p>
          <w:p w14:paraId="59F57D00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BF1" w14:textId="77777777" w:rsidR="009E5696" w:rsidRPr="009E5696" w:rsidRDefault="009E5696" w:rsidP="009E569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9E5696" w:rsidRPr="009E5696" w14:paraId="6CB847B4" w14:textId="77777777" w:rsidTr="009E5696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40E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робочого органу, що реєструє проєкт: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5BA" w14:textId="77777777" w:rsidR="009E5696" w:rsidRPr="009E5696" w:rsidRDefault="009E5696" w:rsidP="009E569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val="uk-UA" w:eastAsia="uk-UA"/>
              </w:rPr>
            </w:pPr>
          </w:p>
          <w:p w14:paraId="626235D6" w14:textId="77777777" w:rsidR="009E5696" w:rsidRPr="009E5696" w:rsidRDefault="009E5696" w:rsidP="009E56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0"/>
                <w:lang w:val="uk-UA" w:eastAsia="uk-UA"/>
              </w:rPr>
            </w:pPr>
            <w:r w:rsidRPr="009E5696">
              <w:rPr>
                <w:rFonts w:ascii="Times New Roman" w:hAnsi="Times New Roman" w:cs="Times New Roman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14:paraId="26065F21" w14:textId="77777777" w:rsidR="001B5201" w:rsidRDefault="001B5201" w:rsidP="001B52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>ВСІ ПУНКТИ Є ОБОВ’ЯЗКОВИМИ ДЛЯ ЗАПОВНЕННЯ!</w:t>
      </w:r>
    </w:p>
    <w:p w14:paraId="3178FF7D" w14:textId="09EE370E" w:rsidR="009E5696" w:rsidRDefault="009C2665" w:rsidP="009E56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1B5201" w:rsidRPr="009C2665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</w:t>
      </w:r>
      <w:r w:rsidR="001B5201" w:rsidRPr="009C2665">
        <w:rPr>
          <w:rFonts w:ascii="Times New Roman" w:hAnsi="Times New Roman" w:cs="Times New Roman"/>
          <w:i/>
          <w:sz w:val="28"/>
          <w:szCs w:val="28"/>
          <w:lang w:val="uk-UA"/>
        </w:rPr>
        <w:t>(не більше 15 слів)</w:t>
      </w:r>
      <w:r w:rsidR="001B5201" w:rsidRPr="009C26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B5201" w:rsidRPr="009C2665">
        <w:rPr>
          <w:lang w:val="uk-UA"/>
        </w:rPr>
        <w:t xml:space="preserve"> </w:t>
      </w:r>
      <w:r w:rsidRPr="009C2665">
        <w:rPr>
          <w:rFonts w:ascii="Times New Roman" w:hAnsi="Times New Roman" w:cs="Times New Roman"/>
          <w:bCs/>
          <w:sz w:val="28"/>
          <w:szCs w:val="28"/>
          <w:lang w:val="uk-UA"/>
        </w:rPr>
        <w:t>«Розвиваємо футбол в Херсоні»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7A218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3F50A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футбольного поля зі штучним покриттям</w:t>
      </w:r>
      <w:r w:rsidR="009E5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C9E10" w14:textId="0122DCB0" w:rsidR="001B5201" w:rsidRPr="009C2665" w:rsidRDefault="001B5201" w:rsidP="009E5696">
      <w:pPr>
        <w:rPr>
          <w:lang w:val="uk-UA"/>
        </w:rPr>
      </w:pPr>
      <w:r w:rsidRPr="009C2665">
        <w:rPr>
          <w:rFonts w:ascii="Times New Roman" w:hAnsi="Times New Roman" w:cs="Times New Roman"/>
          <w:b/>
          <w:sz w:val="28"/>
          <w:szCs w:val="28"/>
          <w:lang w:val="uk-UA"/>
        </w:rPr>
        <w:t>2. Пріоритетні напрямки проекту</w:t>
      </w:r>
      <w:r w:rsidRPr="009C2665">
        <w:rPr>
          <w:rFonts w:ascii="Times New Roman" w:hAnsi="Times New Roman" w:cs="Times New Roman"/>
          <w:i/>
          <w:sz w:val="28"/>
          <w:szCs w:val="28"/>
          <w:lang w:val="uk-UA"/>
        </w:rPr>
        <w:t>(необхідне підкреслити і поставити знак "Х")</w:t>
      </w:r>
      <w:r w:rsidRPr="009C26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D7890AC" w14:textId="77777777" w:rsidR="001B5201" w:rsidRPr="007C7B0E" w:rsidRDefault="001B5201" w:rsidP="001B5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●облаштування тротуарів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>□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52ED8C" w14:textId="77777777" w:rsidR="001B5201" w:rsidRPr="007C7B0E" w:rsidRDefault="001B5201" w:rsidP="001B5201">
      <w:pPr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 естетичне облаштування міста –□</w:t>
      </w:r>
    </w:p>
    <w:p w14:paraId="0970169D" w14:textId="77777777" w:rsidR="001B5201" w:rsidRPr="007C7B0E" w:rsidRDefault="001B5201" w:rsidP="001B5201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●дороги –□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C20372A" w14:textId="25AE8729" w:rsidR="001B5201" w:rsidRPr="007C7B0E" w:rsidRDefault="001B5201" w:rsidP="001B5201">
      <w:pPr>
        <w:spacing w:after="120"/>
        <w:rPr>
          <w:lang w:val="uk-UA"/>
        </w:rPr>
      </w:pPr>
      <w:r w:rsidRPr="007C7B0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F5466B0" wp14:editId="1F4E9B74">
                <wp:simplePos x="0" y="0"/>
                <wp:positionH relativeFrom="column">
                  <wp:posOffset>3994150</wp:posOffset>
                </wp:positionH>
                <wp:positionV relativeFrom="paragraph">
                  <wp:posOffset>25400</wp:posOffset>
                </wp:positionV>
                <wp:extent cx="187960" cy="193675"/>
                <wp:effectExtent l="8255" t="14605" r="1333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3675"/>
                          <a:chOff x="9523" y="27"/>
                          <a:chExt cx="297" cy="305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25" y="27"/>
                            <a:ext cx="294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525" y="27"/>
                            <a:ext cx="294" cy="304"/>
                          </a:xfrm>
                          <a:prstGeom prst="straightConnector1">
                            <a:avLst/>
                          </a:prstGeom>
                          <a:noFill/>
                          <a:ln w="15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4" y="27"/>
                            <a:ext cx="294" cy="304"/>
                          </a:xfrm>
                          <a:prstGeom prst="straightConnector1">
                            <a:avLst/>
                          </a:prstGeom>
                          <a:noFill/>
                          <a:ln w="15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AF791" id="Группа 1" o:spid="_x0000_s1026" style="position:absolute;margin-left:314.5pt;margin-top:2pt;width:14.8pt;height:15.25pt;z-index:251658240;mso-wrap-distance-left:0;mso-wrap-distance-right:0" coordorigin="9523,27" coordsize="29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">
                <v:rect id="Rectangle 15" o:spid="_x0000_s1027" style="position:absolute;left:9525;top:27;width:294;height:3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" strokeweight=".44mm">
                  <v:stroke joinstyle="round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9525;top:27;width:294;height:3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" strokeweight=".44mm"/>
                <v:shape id="AutoShape 17" o:spid="_x0000_s1029" type="#_x0000_t32" style="position:absolute;left:9524;top:27;width:294;height:3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" strokeweight=".44mm"/>
              </v:group>
            </w:pict>
          </mc:Fallback>
        </mc:AlternateConten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 w:rsidRPr="007C7B0E">
        <w:rPr>
          <w:rFonts w:ascii="Times New Roman" w:hAnsi="Times New Roman" w:cs="Times New Roman"/>
          <w:sz w:val="28"/>
          <w:szCs w:val="28"/>
          <w:u w:val="single"/>
          <w:lang w:val="uk-UA"/>
        </w:rPr>
        <w:t>будівництво спортивних та дитячих майданчиків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 –□</w:t>
      </w:r>
    </w:p>
    <w:p w14:paraId="6AF10D96" w14:textId="77777777" w:rsidR="001B5201" w:rsidRPr="007C7B0E" w:rsidRDefault="001B5201" w:rsidP="001B5201">
      <w:pPr>
        <w:spacing w:line="216" w:lineRule="auto"/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●облаштування зон відпочинку (в тому числі зі створенням точок вільного</w:t>
      </w:r>
    </w:p>
    <w:p w14:paraId="3CA330B3" w14:textId="77777777" w:rsidR="001B5201" w:rsidRPr="007C7B0E" w:rsidRDefault="001B5201" w:rsidP="001B5201">
      <w:pPr>
        <w:spacing w:line="216" w:lineRule="auto"/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мережі Інтернет) та впорядкування прибережних смуг водойм–□ </w:t>
      </w:r>
    </w:p>
    <w:p w14:paraId="5B900A95" w14:textId="77777777" w:rsidR="001B5201" w:rsidRPr="007C7B0E" w:rsidRDefault="001B5201" w:rsidP="001B520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●вуличне освітлення –□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FF2E1E0" w14:textId="77777777" w:rsidR="001B5201" w:rsidRPr="007C7B0E" w:rsidRDefault="001B5201" w:rsidP="001B5201">
      <w:pPr>
        <w:spacing w:line="216" w:lineRule="auto"/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● розвиток вело- та бігової інфраструктури–□ </w:t>
      </w:r>
    </w:p>
    <w:p w14:paraId="63D02FDB" w14:textId="77777777" w:rsidR="001B5201" w:rsidRPr="007C7B0E" w:rsidRDefault="001B5201" w:rsidP="001B5201">
      <w:pPr>
        <w:spacing w:line="216" w:lineRule="auto"/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●заходи з енергозбереження (використання відновлювальних джерел енергії)–□</w:t>
      </w:r>
    </w:p>
    <w:p w14:paraId="44C8CA76" w14:textId="77777777" w:rsidR="001B5201" w:rsidRPr="007C7B0E" w:rsidRDefault="001B5201" w:rsidP="001B5201">
      <w:pPr>
        <w:spacing w:line="216" w:lineRule="auto"/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●інше –□</w:t>
      </w:r>
    </w:p>
    <w:p w14:paraId="660BEBE7" w14:textId="77777777" w:rsidR="001B5201" w:rsidRPr="007C7B0E" w:rsidRDefault="001B5201" w:rsidP="001B52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Місце реалізації завдання</w:t>
      </w:r>
      <w:r w:rsidRPr="007C7B0E">
        <w:rPr>
          <w:rFonts w:ascii="Times New Roman" w:hAnsi="Times New Roman" w:cs="Times New Roman"/>
          <w:i/>
          <w:sz w:val="28"/>
          <w:szCs w:val="28"/>
          <w:lang w:val="uk-UA"/>
        </w:rPr>
        <w:t>( адреса, назва житлового масиву/мікрорайону, установи/закладу, кадастровий номер земельної ділянки, якщо відомо, тощо)</w:t>
      </w: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B0BF8">
        <w:rPr>
          <w:rFonts w:ascii="Times New Roman" w:hAnsi="Times New Roman" w:cs="Times New Roman"/>
          <w:bCs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іпровський район, мікрорайон ХБК, </w:t>
      </w:r>
      <w:r w:rsidRPr="003B0B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Перекопська 171-А, Херсонська початкова школа №7. Державний акт на право постійного користування земельною ділянкою від 25.07.2005 ЯЯ № 327145</w:t>
      </w:r>
    </w:p>
    <w:p w14:paraId="7265F15B" w14:textId="77777777" w:rsidR="001B5201" w:rsidRDefault="001B5201" w:rsidP="001B52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>4. Короткий опис проекту</w:t>
      </w:r>
      <w:r w:rsidRPr="007C7B0E">
        <w:rPr>
          <w:rFonts w:ascii="Times New Roman" w:hAnsi="Times New Roman" w:cs="Times New Roman"/>
          <w:i/>
          <w:sz w:val="28"/>
          <w:szCs w:val="28"/>
          <w:lang w:val="uk-UA"/>
        </w:rPr>
        <w:t>(не більше 50 слів</w:t>
      </w:r>
      <w:r w:rsidRPr="003F50A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F50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BE9143D" w14:textId="47708409" w:rsidR="001B5201" w:rsidRPr="003F50AE" w:rsidRDefault="001B5201" w:rsidP="009C266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3F50AE">
        <w:rPr>
          <w:rFonts w:ascii="Times New Roman" w:hAnsi="Times New Roman" w:cs="Times New Roman"/>
          <w:bCs/>
          <w:sz w:val="28"/>
          <w:szCs w:val="28"/>
          <w:lang w:val="uk-UA"/>
        </w:rPr>
        <w:t>роєктом передбачено встановлення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2665">
        <w:rPr>
          <w:rFonts w:ascii="Times New Roman" w:hAnsi="Times New Roman" w:cs="Times New Roman"/>
          <w:sz w:val="28"/>
          <w:szCs w:val="28"/>
          <w:lang w:val="uk-UA"/>
        </w:rPr>
        <w:t xml:space="preserve">футбольного поля зі штучним покриттям.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сприятиме підвищенню рухової активності дорослих і дітей мікрорайону ХБК, </w:t>
      </w:r>
      <w:r w:rsidR="009C26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дасть змогу займатися футболом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учн</w:t>
      </w:r>
      <w:r w:rsidR="009C2665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трьох шкіл</w:t>
      </w:r>
      <w:r w:rsidR="009C2665">
        <w:rPr>
          <w:rFonts w:ascii="Times New Roman" w:hAnsi="Times New Roman" w:cs="Times New Roman"/>
          <w:bCs/>
          <w:sz w:val="28"/>
          <w:szCs w:val="28"/>
          <w:lang w:val="uk-UA"/>
        </w:rPr>
        <w:t>: № 7, 32. 36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(1680 учнів)</w:t>
      </w:r>
      <w:r w:rsidR="009C26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1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0AE">
        <w:rPr>
          <w:rFonts w:ascii="Times New Roman" w:hAnsi="Times New Roman" w:cs="Times New Roman"/>
          <w:bCs/>
          <w:sz w:val="28"/>
          <w:szCs w:val="28"/>
          <w:lang w:val="uk-UA"/>
        </w:rPr>
        <w:t>дорослим</w:t>
      </w:r>
      <w:r w:rsidR="009C26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мікрорайону ХБК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EAE153E" w14:textId="36E261A2" w:rsidR="001B5201" w:rsidRDefault="001B5201" w:rsidP="001B520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>5. Опис проекту</w:t>
      </w:r>
      <w:r w:rsidRPr="007C7B0E">
        <w:rPr>
          <w:rFonts w:ascii="Times New Roman" w:hAnsi="Times New Roman" w:cs="Times New Roman"/>
          <w:i/>
          <w:sz w:val="28"/>
          <w:szCs w:val="28"/>
          <w:lang w:val="uk-UA"/>
        </w:rPr>
        <w:t>(основна мета проекту;</w:t>
      </w:r>
      <w:r w:rsidR="009E56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7B0E">
        <w:rPr>
          <w:rFonts w:ascii="Times New Roman" w:hAnsi="Times New Roman" w:cs="Times New Roman"/>
          <w:i/>
          <w:sz w:val="28"/>
          <w:szCs w:val="28"/>
          <w:lang w:val="uk-UA"/>
        </w:rPr>
        <w:t>проблема, на вирішення якої він спрямований;</w:t>
      </w:r>
      <w:r w:rsidR="009E56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7B0E">
        <w:rPr>
          <w:rFonts w:ascii="Times New Roman" w:hAnsi="Times New Roman" w:cs="Times New Roman"/>
          <w:i/>
          <w:sz w:val="28"/>
          <w:szCs w:val="28"/>
          <w:lang w:val="uk-UA"/>
        </w:rPr>
        <w:t>запропоновані рішення; пояснення щодо того, чому саме це завдання повинне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Також обов’язково зазначити відповідність стратегічним пріоритетам і цілям розвитку міста. Якщо проект має капітальний характер, зазначається можливість користування результатами проекту особами з особливими потребами):</w:t>
      </w:r>
    </w:p>
    <w:p w14:paraId="0771C2F8" w14:textId="364AA32B" w:rsidR="001B5201" w:rsidRDefault="001B5201" w:rsidP="001B520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Основна мета проекту -  </w:t>
      </w:r>
      <w:r w:rsidRPr="003F50AE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2665">
        <w:rPr>
          <w:rFonts w:ascii="Times New Roman" w:hAnsi="Times New Roman" w:cs="Times New Roman"/>
          <w:sz w:val="28"/>
          <w:szCs w:val="28"/>
          <w:lang w:val="uk-UA"/>
        </w:rPr>
        <w:t>футбольного поля зі штучним покриттям</w:t>
      </w:r>
      <w:r w:rsidR="009C26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для понад п</w:t>
      </w:r>
      <w:r w:rsidRPr="002834F8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яти тисяч дітей, які мешкають і навчаються навколо школи №7</w:t>
      </w:r>
      <w:r>
        <w:rPr>
          <w:rFonts w:ascii="Arial" w:hAnsi="Arial" w:cs="Arial"/>
          <w:color w:val="99A2AA"/>
          <w:sz w:val="35"/>
          <w:szCs w:val="35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саме шкіл № 36, 32 та понад п’ятнадцяти багатоповерхових будинків, у яких мешкає понад 20000 херсонців. </w:t>
      </w:r>
    </w:p>
    <w:p w14:paraId="32515699" w14:textId="76D2666A" w:rsidR="001B5201" w:rsidRDefault="00CB5B8E" w:rsidP="001B520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 вулиці Університетської до вулиці Перекопської – зниження місцевості. Футбольне поле 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території школи № 7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знаходиться під нахилом і у період дощів вода, грязьові потоки стікають вниз через поле, що руйнує його покриття та засмічує. 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окриття футбольного поля 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>пісочне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заважає розвивати швидкість та повноцінно грати у футбол та інші командні ігри.  </w:t>
      </w:r>
      <w:r w:rsidR="001B5201">
        <w:rPr>
          <w:rFonts w:ascii="Times New Roman" w:hAnsi="Times New Roman" w:cs="Times New Roman"/>
          <w:iCs/>
          <w:sz w:val="28"/>
          <w:szCs w:val="28"/>
          <w:lang w:val="uk-UA"/>
        </w:rPr>
        <w:t>В мікрорайоні ХБК для школярів, дошкільників та дорослих немає</w:t>
      </w:r>
      <w:r w:rsidR="009C26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футбольного поля зі штучним покриттям</w:t>
      </w:r>
      <w:r w:rsidR="001B52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1B5201" w:rsidRPr="00860397">
        <w:rPr>
          <w:rFonts w:ascii="Times New Roman" w:hAnsi="Times New Roman" w:cs="Times New Roman"/>
          <w:iCs/>
          <w:sz w:val="28"/>
          <w:szCs w:val="28"/>
          <w:lang w:val="uk-UA"/>
        </w:rPr>
        <w:t>який би сприяв їх активному відпочинку та фізичному розвитку</w:t>
      </w:r>
      <w:r w:rsidR="009C266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 залежно від погодних умов</w:t>
      </w:r>
      <w:r w:rsidR="001B520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573EF64" w14:textId="4A28D66C" w:rsidR="001B5201" w:rsidRDefault="001B5201" w:rsidP="001B520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Для вирішення дан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проблем пропонуємо встановити </w:t>
      </w:r>
      <w:r w:rsidR="00CB5B8E">
        <w:rPr>
          <w:rFonts w:ascii="Times New Roman" w:hAnsi="Times New Roman" w:cs="Times New Roman"/>
          <w:sz w:val="28"/>
          <w:szCs w:val="28"/>
          <w:lang w:val="uk-UA"/>
        </w:rPr>
        <w:t>футбольне поле зі штучним покриттям</w:t>
      </w:r>
    </w:p>
    <w:p w14:paraId="7BB3B7ED" w14:textId="40EE2862" w:rsidR="001B5201" w:rsidRDefault="001B5201" w:rsidP="001B520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Встановлення </w:t>
      </w:r>
      <w:r w:rsidR="00CB5B8E">
        <w:rPr>
          <w:rFonts w:ascii="Times New Roman" w:hAnsi="Times New Roman" w:cs="Times New Roman"/>
          <w:sz w:val="28"/>
          <w:szCs w:val="28"/>
          <w:lang w:val="uk-UA"/>
        </w:rPr>
        <w:t xml:space="preserve">футбольного поля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дасть можливість учням трьох шкіл, їх батькам та мешканцям мікрорайону   </w:t>
      </w:r>
      <w:r w:rsidR="00CB5B8E">
        <w:rPr>
          <w:rFonts w:ascii="Times New Roman" w:hAnsi="Times New Roman" w:cs="Times New Roman"/>
          <w:iCs/>
          <w:sz w:val="28"/>
          <w:szCs w:val="28"/>
          <w:lang w:val="uk-UA"/>
        </w:rPr>
        <w:t>грати в футбол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Футбольне поле буде доступно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 понеділка по п</w:t>
      </w:r>
      <w:r w:rsidRPr="00EF69CF">
        <w:rPr>
          <w:rFonts w:ascii="Times New Roman" w:hAnsi="Times New Roman" w:cs="Times New Roman"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ятницю з 8:00 до 17:00, відповідно до графіку,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учнів шкіл № 7, 32, 36;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17.00 до 20.00 – вільний доступ для дітей і дорослих,  а по суботам та неділям з 8:00 до 20:00 усі бажаючі діти та дорослі будуть 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мати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можливість грати у футбол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цьому полі будуть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проводити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спортивн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змагання серед учнів трьох шкіл та дітей мікрорайону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>; буде організовано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спортивн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гуртк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>и з футболу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14:paraId="38A3EED1" w14:textId="79441EE3" w:rsidR="001B5201" w:rsidRDefault="001B5201" w:rsidP="001B520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Стратегією розвитку міста передбачена активізація здорового способу життя. Пріоритетне завдання для міста - популяризувати здоровий спосіб життя,  дати можливість дітям та дорослим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долучатися до командних ігор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більше часу проводити разом. Встановлення </w:t>
      </w:r>
      <w:r w:rsidR="007100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футбольного поля дасть можливість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людям,  у тому числі з особливими потребами, долучитися до фізичних навантажень, відпочинку разом зі своїми однолітками і батьками, що відповідає стратегії розвитку міста.</w:t>
      </w:r>
    </w:p>
    <w:p w14:paraId="040D9B2D" w14:textId="77777777" w:rsidR="001B5201" w:rsidRDefault="001B5201" w:rsidP="001B520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1906B942" w14:textId="77777777" w:rsidR="001B5201" w:rsidRPr="009C1F0D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iCs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Обгрунтування бенефіціарів проекту </w:t>
      </w:r>
      <w:r w:rsidRPr="009E5696">
        <w:rPr>
          <w:rFonts w:ascii="Times New Roman" w:hAnsi="Times New Roman" w:cs="Times New Roman"/>
          <w:i/>
          <w:sz w:val="27"/>
          <w:szCs w:val="27"/>
          <w:lang w:val="uk-UA"/>
        </w:rPr>
        <w:t>(основні групи мешканців, які зможуть користуватися результатами проєкту)</w:t>
      </w:r>
      <w:r w:rsidRPr="009E5696">
        <w:rPr>
          <w:rFonts w:ascii="Times New Roman" w:hAnsi="Times New Roman" w:cs="Times New Roman"/>
          <w:i/>
          <w:lang w:val="uk-UA"/>
        </w:rPr>
        <w:t>:</w:t>
      </w:r>
    </w:p>
    <w:p w14:paraId="31FDDD63" w14:textId="684F9409" w:rsidR="001B5201" w:rsidRPr="009A69BF" w:rsidRDefault="009E5696" w:rsidP="001B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520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5201" w:rsidRPr="009A69BF">
        <w:rPr>
          <w:rFonts w:ascii="Times New Roman" w:hAnsi="Times New Roman" w:cs="Times New Roman"/>
          <w:sz w:val="28"/>
          <w:szCs w:val="28"/>
          <w:lang w:val="uk-UA"/>
        </w:rPr>
        <w:t>енефіціар</w:t>
      </w:r>
      <w:r w:rsidR="001B520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B5201" w:rsidRPr="009A69BF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1B5201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7322F295" w14:textId="77777777" w:rsidR="001B5201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AB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- 240 учнів та вихованців Херсонської початкової школи № 7;</w:t>
      </w:r>
    </w:p>
    <w:p w14:paraId="1EC1333F" w14:textId="77777777" w:rsidR="001B5201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- 1600 учнів шкіл № 32, 36;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4D7A7C3" w14:textId="77777777" w:rsidR="001B5201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діти та батьки мікрорайону ХБК;</w:t>
      </w:r>
    </w:p>
    <w:p w14:paraId="104BE6AB" w14:textId="77777777" w:rsidR="001B5201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люди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особливими потребами.</w:t>
      </w:r>
    </w:p>
    <w:p w14:paraId="4ADCE74B" w14:textId="77777777" w:rsidR="001B5201" w:rsidRDefault="001B5201" w:rsidP="001B5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A1F26E" w14:textId="77777777" w:rsidR="001B5201" w:rsidRDefault="001B5201" w:rsidP="001B5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>7. Інформація щодо очікуваних результатів у разі реалізації проекту</w:t>
      </w:r>
    </w:p>
    <w:p w14:paraId="3ADE12B2" w14:textId="77777777" w:rsidR="001B5201" w:rsidRDefault="001B5201" w:rsidP="001B5201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9C1F0D">
        <w:rPr>
          <w:rFonts w:ascii="Times New Roman" w:hAnsi="Times New Roman" w:cs="Times New Roman"/>
          <w:bCs/>
          <w:sz w:val="28"/>
          <w:szCs w:val="28"/>
          <w:lang w:val="uk-UA"/>
        </w:rPr>
        <w:t>чікуван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9C1F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9C1F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747FFAFF" w14:textId="77777777" w:rsidR="001B5201" w:rsidRPr="009C1F0D" w:rsidRDefault="001B5201" w:rsidP="001B5201">
      <w:pPr>
        <w:numPr>
          <w:ilvl w:val="0"/>
          <w:numId w:val="3"/>
        </w:numPr>
        <w:jc w:val="both"/>
        <w:rPr>
          <w:bCs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Підвищиться рівень культури по формуванню здорового способу життя;</w:t>
      </w:r>
    </w:p>
    <w:p w14:paraId="6CCCFBA6" w14:textId="77777777" w:rsidR="001B5201" w:rsidRPr="009C1F0D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Підвищиться рухова активність дітей і дорослих;</w:t>
      </w:r>
    </w:p>
    <w:p w14:paraId="0EDF089E" w14:textId="143FF5D9" w:rsidR="001B5201" w:rsidRPr="009C1F0D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Збільшиться кількість гуртків</w:t>
      </w:r>
      <w:r w:rsidR="007100C1">
        <w:rPr>
          <w:rFonts w:ascii="Times New Roman" w:hAnsi="Times New Roman" w:cs="Times New Roman"/>
          <w:sz w:val="28"/>
          <w:szCs w:val="28"/>
          <w:lang w:val="uk-UA"/>
        </w:rPr>
        <w:t xml:space="preserve"> з командних видів спорту, у тому числі -   футболу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5A4BE0" w14:textId="21852741" w:rsidR="001B5201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6C5880">
        <w:rPr>
          <w:rFonts w:ascii="Times New Roman" w:hAnsi="Times New Roman" w:cs="Times New Roman"/>
          <w:bCs/>
          <w:sz w:val="28"/>
          <w:szCs w:val="28"/>
          <w:lang w:val="uk-UA"/>
        </w:rPr>
        <w:t>анят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тя</w:t>
      </w:r>
      <w:r w:rsidRPr="006C58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0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футболом будуть розвивати вміння працювати в команді,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загартує  організм та зміцнить імунітет;</w:t>
      </w:r>
    </w:p>
    <w:p w14:paraId="2C1D85E0" w14:textId="756099EE" w:rsidR="001B5201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Діти і дорослі більше часу будуть</w:t>
      </w:r>
      <w:r w:rsidR="007A2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приділяти заняттям з фізичної культури і спорту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3A5B061" w14:textId="339D937D" w:rsidR="001B5201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Діти будуть бачити позитивний приклад здорового способу життя та обирати його;</w:t>
      </w:r>
    </w:p>
    <w:p w14:paraId="066C3017" w14:textId="72BA05EF" w:rsidR="001B5201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Системне проведення </w:t>
      </w:r>
      <w:r w:rsidR="007100C1">
        <w:rPr>
          <w:rFonts w:ascii="Times New Roman" w:hAnsi="Times New Roman" w:cs="Times New Roman"/>
          <w:bCs/>
          <w:sz w:val="28"/>
          <w:szCs w:val="28"/>
          <w:lang w:val="uk-UA"/>
        </w:rPr>
        <w:t>змагань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A2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футболу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дітей – мешканців мікрорайону;</w:t>
      </w:r>
    </w:p>
    <w:p w14:paraId="0FB060A4" w14:textId="735CCC0D" w:rsidR="001B5201" w:rsidRPr="007A218A" w:rsidRDefault="001B5201" w:rsidP="001B520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Доступ для </w:t>
      </w:r>
      <w:r w:rsidRPr="007A218A">
        <w:rPr>
          <w:rFonts w:ascii="Times New Roman" w:hAnsi="Times New Roman" w:cs="Times New Roman"/>
          <w:sz w:val="28"/>
          <w:szCs w:val="28"/>
          <w:lang w:val="uk-UA"/>
        </w:rPr>
        <w:t xml:space="preserve">людей з </w:t>
      </w:r>
      <w:r w:rsidRPr="007A21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особливими потребами до занять </w:t>
      </w:r>
      <w:r w:rsidR="007A218A">
        <w:rPr>
          <w:rFonts w:ascii="Times New Roman" w:hAnsi="Times New Roman" w:cs="Times New Roman"/>
          <w:iCs/>
          <w:sz w:val="28"/>
          <w:szCs w:val="28"/>
          <w:lang w:val="uk-UA"/>
        </w:rPr>
        <w:t>футболом.</w:t>
      </w:r>
    </w:p>
    <w:p w14:paraId="0CA69C22" w14:textId="77777777" w:rsidR="009E5696" w:rsidRDefault="009E5696" w:rsidP="001B5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782C72" w14:textId="6AF9CFD2" w:rsidR="001B5201" w:rsidRPr="007C7B0E" w:rsidRDefault="001B5201" w:rsidP="001B5201">
      <w:pPr>
        <w:jc w:val="both"/>
        <w:rPr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Орієнтовна вартість (кошторис) проєкту:</w:t>
      </w:r>
    </w:p>
    <w:tbl>
      <w:tblPr>
        <w:tblW w:w="148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134"/>
        <w:gridCol w:w="3402"/>
        <w:gridCol w:w="4466"/>
      </w:tblGrid>
      <w:tr w:rsidR="001B5201" w:rsidRPr="007C7B0E" w14:paraId="5225D6A2" w14:textId="77777777" w:rsidTr="00C1171F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0C73" w14:textId="77777777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  <w:bookmarkStart w:id="0" w:name="_Hlk77580960"/>
            <w:r w:rsidRPr="007C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05525" w14:textId="77777777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Кіл.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F3D36" w14:textId="6E02C83C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397B" w14:textId="77777777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1B5201" w:rsidRPr="007C7B0E" w14:paraId="60786D9D" w14:textId="77777777" w:rsidTr="00C1171F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F27A" w14:textId="374F086B" w:rsidR="001B5201" w:rsidRPr="00752E42" w:rsidRDefault="001B5201" w:rsidP="001B5201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Встановлення </w:t>
            </w:r>
            <w:r w:rsidR="00CC64CE">
              <w:rPr>
                <w:rFonts w:ascii="Times New Roman" w:hAnsi="Times New Roman" w:cs="Times New Roman"/>
                <w:lang w:val="uk-UA"/>
              </w:rPr>
              <w:t xml:space="preserve"> футбольного поля зі штучним покриттям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DDBD5" w14:textId="77777777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745FC" w14:textId="7BC89E0E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9297" w14:textId="6199DE62" w:rsidR="001B5201" w:rsidRPr="007C7B0E" w:rsidRDefault="001B5201" w:rsidP="00C1171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31DC">
              <w:rPr>
                <w:lang w:val="uk-UA"/>
              </w:rPr>
              <w:t> </w:t>
            </w:r>
            <w:r>
              <w:rPr>
                <w:lang w:val="uk-UA"/>
              </w:rPr>
              <w:t>40</w:t>
            </w:r>
            <w:r w:rsidR="00CC64CE">
              <w:rPr>
                <w:lang w:val="uk-UA"/>
              </w:rPr>
              <w:t>0</w:t>
            </w:r>
            <w:r w:rsidR="00A031DC">
              <w:rPr>
                <w:lang w:val="uk-UA"/>
              </w:rPr>
              <w:t xml:space="preserve"> </w:t>
            </w:r>
            <w:r w:rsidR="00CC64CE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</w:t>
            </w:r>
          </w:p>
        </w:tc>
      </w:tr>
      <w:tr w:rsidR="001B5201" w:rsidRPr="007C7B0E" w14:paraId="45093D3B" w14:textId="77777777" w:rsidTr="00C1171F">
        <w:trPr>
          <w:gridAfter w:val="1"/>
          <w:wAfter w:w="4466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354C" w14:textId="77777777" w:rsidR="001B5201" w:rsidRPr="00C55436" w:rsidRDefault="001B5201" w:rsidP="001B5201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Непередбачені витрати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27323" w14:textId="0C86A69F" w:rsidR="001B5201" w:rsidRPr="00C55436" w:rsidRDefault="00CC64CE" w:rsidP="00C11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7C6FA" w14:textId="59C7EA68" w:rsidR="001B5201" w:rsidRPr="00C55436" w:rsidRDefault="001B5201" w:rsidP="00C11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46AD" w14:textId="66F5507B" w:rsidR="001B5201" w:rsidRPr="00C55436" w:rsidRDefault="00CC64CE" w:rsidP="00C11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="00A031D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</w:tr>
      <w:tr w:rsidR="001B5201" w:rsidRPr="007C7B0E" w14:paraId="12AB0A74" w14:textId="77777777" w:rsidTr="00C1171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C6DF" w14:textId="271F8D5E" w:rsidR="001B5201" w:rsidRPr="00C55436" w:rsidRDefault="009E5696" w:rsidP="00C11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1B5201" w:rsidRPr="00C55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0299" w14:textId="7E4F426B" w:rsidR="001B5201" w:rsidRPr="00C55436" w:rsidRDefault="00CC64CE" w:rsidP="00C11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031DC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498</w:t>
            </w:r>
            <w:r w:rsidR="00A031D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4466" w:type="dxa"/>
          </w:tcPr>
          <w:p w14:paraId="05907A28" w14:textId="77777777" w:rsidR="001B5201" w:rsidRPr="007C7B0E" w:rsidRDefault="001B5201" w:rsidP="00C1171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bookmarkEnd w:id="0"/>
    <w:p w14:paraId="4EDDACA8" w14:textId="44B39F6D" w:rsidR="009E5696" w:rsidRDefault="009E5696" w:rsidP="009E5696">
      <w:pPr>
        <w:suppressAutoHyphens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5696">
        <w:rPr>
          <w:rFonts w:ascii="Times New Roman" w:hAnsi="Times New Roman" w:cs="Times New Roman"/>
          <w:b/>
          <w:spacing w:val="-4"/>
          <w:sz w:val="28"/>
          <w:szCs w:val="28"/>
          <w:lang w:val="uk-UA" w:eastAsia="uk-UA"/>
        </w:rPr>
        <w:t>9. Список з підписами щонайменше 15 громадян України віком від 16 років,</w:t>
      </w:r>
      <w:r w:rsidRPr="009E56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Pr="009E5696">
        <w:rPr>
          <w:rFonts w:ascii="Times New Roman" w:hAnsi="Times New Roman" w:cs="Times New Roman"/>
          <w:b/>
          <w:sz w:val="28"/>
          <w:szCs w:val="28"/>
          <w:lang w:val="uk-UA" w:eastAsia="uk-UA"/>
        </w:rPr>
        <w:t>та підтримують цей проєкт (окрім його авторів), що додається для малих проєктів та 50 осіб для великих.</w:t>
      </w:r>
      <w:r w:rsidRPr="009E56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9E5696">
        <w:rPr>
          <w:rFonts w:ascii="Times New Roman" w:hAnsi="Times New Roman" w:cs="Times New Roman"/>
          <w:i/>
          <w:sz w:val="28"/>
          <w:szCs w:val="28"/>
          <w:lang w:val="uk-UA" w:eastAsia="uk-UA"/>
        </w:rPr>
        <w:t>(необхідно додати оригінал списку в паперовій формі)</w:t>
      </w:r>
      <w:r w:rsidRPr="009E569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39F7EC25" w14:textId="77777777" w:rsidR="009E5696" w:rsidRPr="009E5696" w:rsidRDefault="009E5696" w:rsidP="009E5696">
      <w:pPr>
        <w:suppressAutoHyphens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335BF0A" w14:textId="6F67E1D3" w:rsidR="001B5201" w:rsidRPr="007C7B0E" w:rsidRDefault="009E5696" w:rsidP="009E5696">
      <w:pPr>
        <w:ind w:left="-426" w:firstLine="426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B5201" w:rsidRPr="007C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Контактні дані автора/авторів проекту, які будуть загальнодоступні, у тому числі для авторів інших проектів, мешканців, представників засобів масової інформації, з метою обміну думками, інформацією, можливих узгоджень тощо </w:t>
      </w:r>
      <w:r w:rsidR="001B5201" w:rsidRPr="007C7B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5201" w:rsidRPr="007C7B0E">
        <w:rPr>
          <w:rFonts w:ascii="Times New Roman" w:hAnsi="Times New Roman" w:cs="Times New Roman"/>
          <w:i/>
          <w:sz w:val="28"/>
          <w:szCs w:val="28"/>
          <w:lang w:val="uk-UA"/>
        </w:rPr>
        <w:t>необхідне підкреслити</w:t>
      </w:r>
      <w:r w:rsidR="001B5201" w:rsidRPr="007C7B0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4FEED114" w14:textId="77777777" w:rsidR="001B5201" w:rsidRPr="00CF409B" w:rsidRDefault="001B5201" w:rsidP="001B5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а) висловлюю свою згоду на використання моєї електронної адреси 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en-US"/>
        </w:rPr>
        <w:t>school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uk-UA"/>
        </w:rPr>
        <w:t>7_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en-US"/>
        </w:rPr>
        <w:t>kherson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uk-UA"/>
        </w:rPr>
        <w:t>@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en-US"/>
        </w:rPr>
        <w:t>ukr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Pr="00360ED7">
        <w:rPr>
          <w:rFonts w:ascii="Times New Roman" w:hAnsi="Times New Roman" w:cs="Times New Roman"/>
          <w:color w:val="0070C0"/>
          <w:sz w:val="28"/>
          <w:szCs w:val="28"/>
          <w:lang w:val="en-US"/>
        </w:rPr>
        <w:t>net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 xml:space="preserve"> для зазначених вище цілей.</w:t>
      </w:r>
    </w:p>
    <w:p w14:paraId="17D7BC11" w14:textId="77777777" w:rsidR="001B5201" w:rsidRPr="007C7B0E" w:rsidRDefault="001B5201" w:rsidP="001B5201">
      <w:pPr>
        <w:jc w:val="both"/>
        <w:rPr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Підпис особи, що дає згоду на використання своєї електронної адреси                                ……………….</w:t>
      </w:r>
    </w:p>
    <w:p w14:paraId="4A569CCF" w14:textId="77777777" w:rsidR="001B5201" w:rsidRDefault="001B5201" w:rsidP="001B5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не висловлюю згоди на використання моєї електронної адреси для зазначених вище цілей.</w:t>
      </w:r>
    </w:p>
    <w:p w14:paraId="77CA99B9" w14:textId="77777777" w:rsidR="001B5201" w:rsidRPr="007C7B0E" w:rsidRDefault="001B5201" w:rsidP="001B5201">
      <w:pPr>
        <w:jc w:val="both"/>
        <w:rPr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Примітка:</w:t>
      </w:r>
    </w:p>
    <w:p w14:paraId="327836F5" w14:textId="77777777" w:rsidR="001B5201" w:rsidRDefault="001B5201" w:rsidP="001B5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sz w:val="28"/>
          <w:szCs w:val="28"/>
          <w:lang w:val="uk-UA"/>
        </w:rPr>
        <w:t>Контактні дані авторів проєктів (тільки для Херсонської міської ради) зазначаються на зворотній сторінці бланка – заявки, яка є недоступною для громадськості.</w:t>
      </w:r>
    </w:p>
    <w:p w14:paraId="0F888103" w14:textId="77777777" w:rsidR="009E5696" w:rsidRDefault="001B5201" w:rsidP="001B52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Інші додатки 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>(якщо необхідно):</w:t>
      </w:r>
    </w:p>
    <w:p w14:paraId="48E12C72" w14:textId="02CA1C72" w:rsidR="001B5201" w:rsidRDefault="001B5201" w:rsidP="001B52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AB5"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D0AB5">
        <w:rPr>
          <w:rFonts w:ascii="Times New Roman" w:hAnsi="Times New Roman" w:cs="Times New Roman"/>
          <w:bCs/>
          <w:sz w:val="28"/>
          <w:szCs w:val="28"/>
          <w:lang w:val="uk-UA"/>
        </w:rPr>
        <w:t>Фотографії</w:t>
      </w:r>
      <w:r w:rsidRPr="007C7B0E">
        <w:rPr>
          <w:rFonts w:ascii="Times New Roman" w:hAnsi="Times New Roman" w:cs="Times New Roman"/>
          <w:sz w:val="28"/>
          <w:szCs w:val="28"/>
          <w:lang w:val="uk-UA"/>
        </w:rPr>
        <w:t>, які стосуються цього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172EA48" w14:textId="77777777" w:rsidR="001B5201" w:rsidRDefault="001B5201" w:rsidP="001B52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4CAF">
        <w:rPr>
          <w:rFonts w:ascii="Times New Roman" w:hAnsi="Times New Roman" w:cs="Times New Roman"/>
          <w:bCs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мапа з зазначеним місцем реалізації проєкту,</w:t>
      </w:r>
    </w:p>
    <w:p w14:paraId="6CE994BC" w14:textId="5DC81DBA" w:rsidR="001B5201" w:rsidRDefault="001B5201" w:rsidP="009E56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в) інші матеріали, суттєві для поданого проєкту (креслення, схеми тощо)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7FBD21E" w14:textId="77777777" w:rsidR="001B5201" w:rsidRDefault="001B5201" w:rsidP="001B520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991F5" w14:textId="77777777" w:rsidR="004D61A0" w:rsidRPr="004D61A0" w:rsidRDefault="004D61A0" w:rsidP="009E5696">
      <w:pPr>
        <w:rPr>
          <w:lang w:val="uk-UA"/>
        </w:rPr>
      </w:pPr>
    </w:p>
    <w:sectPr w:rsidR="004D61A0" w:rsidRPr="004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8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43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43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43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43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43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43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43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430"/>
        </w:tabs>
        <w:ind w:left="7255" w:hanging="180"/>
      </w:pPr>
    </w:lvl>
  </w:abstractNum>
  <w:abstractNum w:abstractNumId="2" w15:restartNumberingAfterBreak="0">
    <w:nsid w:val="5F10258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E037E11"/>
    <w:multiLevelType w:val="hybridMultilevel"/>
    <w:tmpl w:val="1870C292"/>
    <w:lvl w:ilvl="0" w:tplc="6A887A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01"/>
    <w:rsid w:val="00023940"/>
    <w:rsid w:val="001B5201"/>
    <w:rsid w:val="004A5E5F"/>
    <w:rsid w:val="004D61A0"/>
    <w:rsid w:val="007100C1"/>
    <w:rsid w:val="007A218A"/>
    <w:rsid w:val="009C2665"/>
    <w:rsid w:val="009E5696"/>
    <w:rsid w:val="00A031DC"/>
    <w:rsid w:val="00BD0996"/>
    <w:rsid w:val="00CB5B8E"/>
    <w:rsid w:val="00C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9464"/>
  <w15:chartTrackingRefBased/>
  <w15:docId w15:val="{AE596FFE-25F3-4112-9018-F2BC059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A0"/>
    <w:pPr>
      <w:suppressAutoHyphens/>
      <w:spacing w:after="200" w:line="276" w:lineRule="auto"/>
    </w:pPr>
    <w:rPr>
      <w:rFonts w:ascii="Calibri" w:eastAsia="Calibri" w:hAnsi="Calibri" w:cs="font58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dcterms:created xsi:type="dcterms:W3CDTF">2021-07-09T07:47:00Z</dcterms:created>
  <dcterms:modified xsi:type="dcterms:W3CDTF">2021-07-21T10:12:00Z</dcterms:modified>
</cp:coreProperties>
</file>