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22" w:rsidRPr="00AE0B8B" w:rsidRDefault="00A41D22">
      <w:pPr>
        <w:rPr>
          <w:lang w:val="uk-UA"/>
        </w:rPr>
      </w:pPr>
      <w:r>
        <w:t>Бюджет на грант</w:t>
      </w:r>
      <w:r w:rsidR="00AE0B8B">
        <w:rPr>
          <w:lang w:val="uk-UA"/>
        </w:rPr>
        <w:t xml:space="preserve"> </w:t>
      </w:r>
      <w:r w:rsidR="00810B42">
        <w:rPr>
          <w:lang w:val="uk-UA"/>
        </w:rPr>
        <w:t>БО БФ «Фонд розвитку громади міста Херсона»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1804"/>
        <w:gridCol w:w="1702"/>
        <w:gridCol w:w="1704"/>
        <w:gridCol w:w="1770"/>
      </w:tblGrid>
      <w:tr w:rsidR="00810B42" w:rsidTr="00810B42">
        <w:trPr>
          <w:trHeight w:val="807"/>
        </w:trPr>
        <w:tc>
          <w:tcPr>
            <w:tcW w:w="2188" w:type="dxa"/>
          </w:tcPr>
          <w:p w:rsidR="00810B42" w:rsidRPr="00A41D22" w:rsidRDefault="00810B42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A41D22">
              <w:rPr>
                <w:b/>
              </w:rPr>
              <w:t>Стаття</w:t>
            </w:r>
            <w:proofErr w:type="spellEnd"/>
            <w:r w:rsidRPr="00A41D22">
              <w:rPr>
                <w:b/>
              </w:rPr>
              <w:t xml:space="preserve"> </w:t>
            </w:r>
            <w:proofErr w:type="spellStart"/>
            <w:r w:rsidRPr="00A41D22">
              <w:rPr>
                <w:b/>
              </w:rPr>
              <w:t>витрат</w:t>
            </w:r>
            <w:proofErr w:type="spellEnd"/>
          </w:p>
        </w:tc>
        <w:tc>
          <w:tcPr>
            <w:tcW w:w="1804" w:type="dxa"/>
          </w:tcPr>
          <w:p w:rsidR="00810B42" w:rsidRPr="00A41D22" w:rsidRDefault="00810B42">
            <w:pPr>
              <w:rPr>
                <w:b/>
              </w:rPr>
            </w:pPr>
            <w:proofErr w:type="spellStart"/>
            <w:r w:rsidRPr="00A41D22">
              <w:rPr>
                <w:b/>
              </w:rPr>
              <w:t>Од</w:t>
            </w:r>
            <w:proofErr w:type="gramStart"/>
            <w:r w:rsidRPr="00A41D22">
              <w:rPr>
                <w:b/>
              </w:rPr>
              <w:t>.в</w:t>
            </w:r>
            <w:proofErr w:type="gramEnd"/>
            <w:r w:rsidRPr="00A41D22">
              <w:rPr>
                <w:b/>
              </w:rPr>
              <w:t>им</w:t>
            </w:r>
            <w:proofErr w:type="spellEnd"/>
            <w:r w:rsidRPr="00A41D22">
              <w:rPr>
                <w:b/>
                <w:lang w:val="en-US"/>
              </w:rPr>
              <w:t>і</w:t>
            </w:r>
            <w:proofErr w:type="spellStart"/>
            <w:r w:rsidRPr="00A41D22">
              <w:rPr>
                <w:b/>
              </w:rPr>
              <w:t>ру</w:t>
            </w:r>
            <w:proofErr w:type="spellEnd"/>
          </w:p>
        </w:tc>
        <w:tc>
          <w:tcPr>
            <w:tcW w:w="1702" w:type="dxa"/>
          </w:tcPr>
          <w:p w:rsidR="00810B42" w:rsidRPr="00A41D22" w:rsidRDefault="00810B42">
            <w:pPr>
              <w:rPr>
                <w:b/>
                <w:lang w:val="uk-UA"/>
              </w:rPr>
            </w:pPr>
            <w:proofErr w:type="spellStart"/>
            <w:r w:rsidRPr="00A41D22">
              <w:rPr>
                <w:b/>
                <w:lang w:val="uk-UA"/>
              </w:rPr>
              <w:t>К-ть</w:t>
            </w:r>
            <w:proofErr w:type="spellEnd"/>
            <w:r w:rsidRPr="00A41D22">
              <w:rPr>
                <w:b/>
                <w:lang w:val="uk-UA"/>
              </w:rPr>
              <w:t xml:space="preserve"> одиниць</w:t>
            </w:r>
          </w:p>
        </w:tc>
        <w:tc>
          <w:tcPr>
            <w:tcW w:w="1704" w:type="dxa"/>
          </w:tcPr>
          <w:p w:rsidR="00810B42" w:rsidRPr="00A41D22" w:rsidRDefault="00810B42">
            <w:pPr>
              <w:rPr>
                <w:b/>
                <w:lang w:val="uk-UA"/>
              </w:rPr>
            </w:pPr>
            <w:r w:rsidRPr="00A41D22">
              <w:rPr>
                <w:b/>
                <w:lang w:val="uk-UA"/>
              </w:rPr>
              <w:t xml:space="preserve">Вартість одиниці, </w:t>
            </w:r>
            <w:proofErr w:type="spellStart"/>
            <w:r w:rsidRPr="00A41D22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770" w:type="dxa"/>
          </w:tcPr>
          <w:p w:rsidR="00810B42" w:rsidRPr="00A41D22" w:rsidRDefault="00810B42">
            <w:pPr>
              <w:rPr>
                <w:b/>
                <w:lang w:val="uk-UA"/>
              </w:rPr>
            </w:pPr>
            <w:r w:rsidRPr="00A41D22">
              <w:rPr>
                <w:b/>
                <w:lang w:val="uk-UA"/>
              </w:rPr>
              <w:t xml:space="preserve">Загальна сума, </w:t>
            </w:r>
            <w:proofErr w:type="spellStart"/>
            <w:r w:rsidRPr="00A41D22">
              <w:rPr>
                <w:b/>
                <w:lang w:val="uk-UA"/>
              </w:rPr>
              <w:t>грн</w:t>
            </w:r>
            <w:proofErr w:type="spellEnd"/>
          </w:p>
        </w:tc>
      </w:tr>
      <w:tr w:rsidR="00810B42" w:rsidTr="00810B42">
        <w:trPr>
          <w:trHeight w:val="1629"/>
        </w:trPr>
        <w:tc>
          <w:tcPr>
            <w:tcW w:w="2188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праці тренерів (за договорами </w:t>
            </w:r>
            <w:proofErr w:type="spellStart"/>
            <w:r>
              <w:rPr>
                <w:lang w:val="uk-UA"/>
              </w:rPr>
              <w:t>цивільно-правововго</w:t>
            </w:r>
            <w:proofErr w:type="spellEnd"/>
            <w:r>
              <w:rPr>
                <w:lang w:val="uk-UA"/>
              </w:rPr>
              <w:t xml:space="preserve"> характеру)</w:t>
            </w:r>
          </w:p>
        </w:tc>
        <w:tc>
          <w:tcPr>
            <w:tcW w:w="18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особа</w:t>
            </w:r>
          </w:p>
        </w:tc>
        <w:tc>
          <w:tcPr>
            <w:tcW w:w="1702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770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140000,00</w:t>
            </w:r>
          </w:p>
        </w:tc>
      </w:tr>
      <w:tr w:rsidR="00810B42" w:rsidTr="00810B42">
        <w:trPr>
          <w:trHeight w:val="533"/>
        </w:trPr>
        <w:tc>
          <w:tcPr>
            <w:tcW w:w="2188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Соціальні внески,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8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2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70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30800,00</w:t>
            </w:r>
          </w:p>
        </w:tc>
      </w:tr>
      <w:tr w:rsidR="00810B42" w:rsidTr="00810B42">
        <w:trPr>
          <w:trHeight w:val="1370"/>
        </w:trPr>
        <w:tc>
          <w:tcPr>
            <w:tcW w:w="2188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Оренда приміщення для проведення заходів</w:t>
            </w:r>
          </w:p>
        </w:tc>
        <w:tc>
          <w:tcPr>
            <w:tcW w:w="18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1702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770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72000,00</w:t>
            </w:r>
          </w:p>
        </w:tc>
      </w:tr>
      <w:tr w:rsidR="00810B42" w:rsidTr="00810B42">
        <w:trPr>
          <w:trHeight w:val="533"/>
        </w:trPr>
        <w:tc>
          <w:tcPr>
            <w:tcW w:w="2188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  <w:tc>
          <w:tcPr>
            <w:tcW w:w="18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</w:p>
        </w:tc>
        <w:tc>
          <w:tcPr>
            <w:tcW w:w="1702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4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70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9000,00</w:t>
            </w:r>
          </w:p>
        </w:tc>
      </w:tr>
      <w:tr w:rsidR="00810B42" w:rsidTr="00810B42">
        <w:trPr>
          <w:trHeight w:val="548"/>
        </w:trPr>
        <w:tc>
          <w:tcPr>
            <w:tcW w:w="2188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Друк учбових матеріалів</w:t>
            </w:r>
          </w:p>
        </w:tc>
        <w:tc>
          <w:tcPr>
            <w:tcW w:w="1804" w:type="dxa"/>
          </w:tcPr>
          <w:p w:rsidR="00810B42" w:rsidRPr="00150349" w:rsidRDefault="00810B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702" w:type="dxa"/>
          </w:tcPr>
          <w:p w:rsidR="00810B42" w:rsidRPr="00150349" w:rsidRDefault="00810B42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704" w:type="dxa"/>
          </w:tcPr>
          <w:p w:rsidR="00810B42" w:rsidRPr="00150349" w:rsidRDefault="00810B42" w:rsidP="003C413C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770" w:type="dxa"/>
          </w:tcPr>
          <w:p w:rsidR="00810B42" w:rsidRPr="00150349" w:rsidRDefault="00810B42" w:rsidP="003C413C">
            <w:pPr>
              <w:rPr>
                <w:lang w:val="uk-UA"/>
              </w:rPr>
            </w:pPr>
            <w:r>
              <w:rPr>
                <w:lang w:val="uk-UA"/>
              </w:rPr>
              <w:t>50000,00</w:t>
            </w:r>
          </w:p>
        </w:tc>
      </w:tr>
      <w:tr w:rsidR="00810B42" w:rsidTr="00810B42">
        <w:trPr>
          <w:trHeight w:val="533"/>
        </w:trPr>
        <w:tc>
          <w:tcPr>
            <w:tcW w:w="2188" w:type="dxa"/>
          </w:tcPr>
          <w:p w:rsidR="00810B42" w:rsidRPr="00BB592C" w:rsidRDefault="00810B42">
            <w:pPr>
              <w:rPr>
                <w:lang w:val="uk-UA"/>
              </w:rPr>
            </w:pPr>
            <w:r>
              <w:rPr>
                <w:lang w:val="uk-UA"/>
              </w:rPr>
              <w:t>Антисептичні засоби, ЗІЗ</w:t>
            </w:r>
          </w:p>
        </w:tc>
        <w:tc>
          <w:tcPr>
            <w:tcW w:w="1804" w:type="dxa"/>
          </w:tcPr>
          <w:p w:rsidR="00810B42" w:rsidRDefault="00810B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810B42" w:rsidRDefault="00810B42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704" w:type="dxa"/>
          </w:tcPr>
          <w:p w:rsidR="00810B42" w:rsidRDefault="00810B42">
            <w:pPr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770" w:type="dxa"/>
          </w:tcPr>
          <w:p w:rsidR="00810B42" w:rsidRDefault="00810B42">
            <w:pPr>
              <w:rPr>
                <w:lang w:val="uk-UA"/>
              </w:rPr>
            </w:pPr>
            <w:r>
              <w:rPr>
                <w:lang w:val="uk-UA"/>
              </w:rPr>
              <w:t>15000,00</w:t>
            </w:r>
          </w:p>
        </w:tc>
      </w:tr>
      <w:tr w:rsidR="00810B42" w:rsidTr="00810B42">
        <w:trPr>
          <w:trHeight w:val="807"/>
        </w:trPr>
        <w:tc>
          <w:tcPr>
            <w:tcW w:w="2188" w:type="dxa"/>
          </w:tcPr>
          <w:p w:rsidR="00810B42" w:rsidRPr="003C413C" w:rsidRDefault="00810B42">
            <w:pPr>
              <w:rPr>
                <w:lang w:val="uk-UA"/>
              </w:rPr>
            </w:pPr>
            <w:r>
              <w:rPr>
                <w:lang w:val="uk-UA"/>
              </w:rPr>
              <w:t>Розрахунково-касове обслуговування</w:t>
            </w:r>
          </w:p>
        </w:tc>
        <w:tc>
          <w:tcPr>
            <w:tcW w:w="1804" w:type="dxa"/>
          </w:tcPr>
          <w:p w:rsidR="00810B42" w:rsidRPr="003C413C" w:rsidRDefault="00810B42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1702" w:type="dxa"/>
          </w:tcPr>
          <w:p w:rsidR="00810B42" w:rsidRPr="003C413C" w:rsidRDefault="00810B4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04" w:type="dxa"/>
          </w:tcPr>
          <w:p w:rsidR="00810B42" w:rsidRPr="003C413C" w:rsidRDefault="00810B42">
            <w:pPr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  <w:tc>
          <w:tcPr>
            <w:tcW w:w="1770" w:type="dxa"/>
          </w:tcPr>
          <w:p w:rsidR="00810B42" w:rsidRPr="003C413C" w:rsidRDefault="00810B42">
            <w:pPr>
              <w:rPr>
                <w:lang w:val="uk-UA"/>
              </w:rPr>
            </w:pPr>
            <w:r>
              <w:rPr>
                <w:lang w:val="uk-UA"/>
              </w:rPr>
              <w:t>5400,00</w:t>
            </w:r>
          </w:p>
        </w:tc>
      </w:tr>
      <w:tr w:rsidR="00810B42" w:rsidTr="00810B42">
        <w:trPr>
          <w:trHeight w:val="289"/>
        </w:trPr>
        <w:tc>
          <w:tcPr>
            <w:tcW w:w="2188" w:type="dxa"/>
          </w:tcPr>
          <w:p w:rsidR="00810B42" w:rsidRPr="003C413C" w:rsidRDefault="00810B42" w:rsidP="00723D23">
            <w:pPr>
              <w:rPr>
                <w:b/>
                <w:lang w:val="uk-UA"/>
              </w:rPr>
            </w:pPr>
            <w:r w:rsidRPr="003C413C">
              <w:rPr>
                <w:b/>
                <w:lang w:val="uk-UA"/>
              </w:rPr>
              <w:t>УСЬОГО</w:t>
            </w:r>
          </w:p>
        </w:tc>
        <w:tc>
          <w:tcPr>
            <w:tcW w:w="1804" w:type="dxa"/>
          </w:tcPr>
          <w:p w:rsidR="00810B42" w:rsidRPr="003C413C" w:rsidRDefault="00810B42" w:rsidP="00723D23">
            <w:pPr>
              <w:rPr>
                <w:b/>
              </w:rPr>
            </w:pPr>
          </w:p>
        </w:tc>
        <w:tc>
          <w:tcPr>
            <w:tcW w:w="1702" w:type="dxa"/>
          </w:tcPr>
          <w:p w:rsidR="00810B42" w:rsidRPr="003C413C" w:rsidRDefault="00810B42" w:rsidP="00723D23">
            <w:pPr>
              <w:rPr>
                <w:b/>
              </w:rPr>
            </w:pPr>
          </w:p>
        </w:tc>
        <w:tc>
          <w:tcPr>
            <w:tcW w:w="1704" w:type="dxa"/>
          </w:tcPr>
          <w:p w:rsidR="00810B42" w:rsidRPr="003C413C" w:rsidRDefault="00810B42" w:rsidP="00723D23">
            <w:pPr>
              <w:rPr>
                <w:b/>
              </w:rPr>
            </w:pPr>
          </w:p>
        </w:tc>
        <w:tc>
          <w:tcPr>
            <w:tcW w:w="1770" w:type="dxa"/>
          </w:tcPr>
          <w:p w:rsidR="00810B42" w:rsidRPr="003C413C" w:rsidRDefault="00810B42" w:rsidP="003C41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3222</w:t>
            </w:r>
            <w:r w:rsidRPr="003C413C">
              <w:rPr>
                <w:b/>
                <w:lang w:val="uk-UA"/>
              </w:rPr>
              <w:t>00,00</w:t>
            </w:r>
          </w:p>
        </w:tc>
      </w:tr>
    </w:tbl>
    <w:p w:rsidR="00A41D22" w:rsidRDefault="00A41D22">
      <w:pPr>
        <w:rPr>
          <w:lang w:val="uk-UA"/>
        </w:rPr>
      </w:pPr>
    </w:p>
    <w:p w:rsidR="00BB592C" w:rsidRDefault="00BB592C">
      <w:pPr>
        <w:rPr>
          <w:lang w:val="uk-UA"/>
        </w:rPr>
      </w:pPr>
    </w:p>
    <w:p w:rsidR="00BB592C" w:rsidRDefault="00BB592C">
      <w:pPr>
        <w:rPr>
          <w:lang w:val="uk-UA"/>
        </w:rPr>
      </w:pPr>
    </w:p>
    <w:p w:rsidR="00BB592C" w:rsidRPr="00BB592C" w:rsidRDefault="00BB592C">
      <w:pPr>
        <w:rPr>
          <w:lang w:val="uk-UA"/>
        </w:rPr>
      </w:pPr>
    </w:p>
    <w:sectPr w:rsidR="00BB592C" w:rsidRPr="00B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374"/>
    <w:multiLevelType w:val="hybridMultilevel"/>
    <w:tmpl w:val="19D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22"/>
    <w:rsid w:val="00150349"/>
    <w:rsid w:val="001D6C87"/>
    <w:rsid w:val="003C413C"/>
    <w:rsid w:val="00515C3F"/>
    <w:rsid w:val="00810B42"/>
    <w:rsid w:val="00937CD3"/>
    <w:rsid w:val="00A41D22"/>
    <w:rsid w:val="00AE0B8B"/>
    <w:rsid w:val="00BB592C"/>
    <w:rsid w:val="00DD4082"/>
    <w:rsid w:val="00E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22"/>
    <w:pPr>
      <w:ind w:left="720"/>
      <w:contextualSpacing/>
    </w:pPr>
  </w:style>
  <w:style w:type="table" w:styleId="a4">
    <w:name w:val="Table Grid"/>
    <w:basedOn w:val="a1"/>
    <w:uiPriority w:val="59"/>
    <w:rsid w:val="00A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22"/>
    <w:pPr>
      <w:ind w:left="720"/>
      <w:contextualSpacing/>
    </w:pPr>
  </w:style>
  <w:style w:type="table" w:styleId="a4">
    <w:name w:val="Table Grid"/>
    <w:basedOn w:val="a1"/>
    <w:uiPriority w:val="59"/>
    <w:rsid w:val="00A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2021-07-12T07:21:00Z</cp:lastPrinted>
  <dcterms:created xsi:type="dcterms:W3CDTF">2021-07-09T13:24:00Z</dcterms:created>
  <dcterms:modified xsi:type="dcterms:W3CDTF">2021-07-13T10:42:00Z</dcterms:modified>
</cp:coreProperties>
</file>