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МЕМОРАНДУМ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 ВЗАЄМОРОЗУМІННЯ І СПІВПРАЦЮ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Департаментом освіти та науки Херсонської міської ради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Головним управлінням Національної поліції у Херсонській області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Службою у справах дітей Херсонської міської ради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 Херсон                                                                   «    » ________ 2021 року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метою впровадження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проєкту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«Острівець безпеки», ми: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Організація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Департамент освіти та науки Херсонської міської ради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(ХМР),в особі директора департаменту _____________________;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Головне управлінням Національної поліції у Херсонській області,в особі начальника _____________________;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Службою у справах дітей Херсонської міської ради(ХМР) в особі начальника служби  _____________________,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що надалі колективно іменуються як «Сторони»,а окремо – як «Сторона»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Беручи до уваги мету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проєкту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«Острівець безпеки»,що впроваджується на території м.Херсон ,а саме: надання допомоги дітям у стресових ситуаціях, за участю суб’єктів господарювання;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Усвідомлюючи, що впровадження заходів, які спрямовані на захист прав та інтересів дітей і надання їм необхідної допомоги у стресових ситуаціях,відповідає інтересам усіх Сторін;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Враховуючи важливість збільшення рівня безпеки в м.Херсон та на Херсонщині,створення осередків надання допомоги та підтримки дітям у стресових для них ситуаціях для запобігання порушення прав та інтересів дітей;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Визнаючи необхідність консолідації наявних організаційних, кадрових,інформаційних та фінансових ресурсів задля досягнення спільної мети :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Домовилися про таке: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  <w:tab/>
        <w:t xml:space="preserve">Метою співпраці між Сторонами в рамках Меморандуму є: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</w:t>
        <w:tab/>
        <w:t xml:space="preserve">популяризація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проєкту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серед громадськості;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</w:t>
        <w:tab/>
        <w:t xml:space="preserve">залучення до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проєкту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якомога більше суб’єктів господарювання;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</w:t>
        <w:tab/>
        <w:t xml:space="preserve">інформування дітей шкільного віку про можливий «Острівець безпеки»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Сторони співпрацюватимуть у рамках цього Меморандуму на основі принципів рівноправності,взаємодоповнення,взаємної підтримки, невтручання в оперативну діяльність один одного,не перешкоджання один одному в досягненні визначених законом чи установчими документами завдань.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Основними напрямами співпраці Сторони визнають: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 боку  _____________________ :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  <w:tab/>
        <w:t xml:space="preserve">Залучення координаторів до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проєкту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  <w:tab/>
        <w:t xml:space="preserve">Долучення та співпрацю суб’єктів господарювання між Сторонами;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  <w:tab/>
        <w:t xml:space="preserve">Забезпечення учасників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проєкту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рекламними матеріалами;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  <w:tab/>
        <w:t xml:space="preserve">Залучення коштів для реалізації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проєкту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  <w:tab/>
        <w:t xml:space="preserve">Інформаційний супровід.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  <w:tab/>
        <w:t xml:space="preserve">Ведення реєстру залучених до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проєкту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«пунктів допомоги» та інформування Сторін про нові суб’єкти господарювання,які є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проєкті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(на початок кожного нового кварталу).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 боку Департаменту освіти та науки ХМР: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  <w:tab/>
        <w:t xml:space="preserve">Інформування навчальних закладів про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проєкт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 його учасників;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  <w:tab/>
        <w:t xml:space="preserve">Координацію взаємодії з державними органами влади,засобами масової інформації,з метою інформування про взаємодію Сторін;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 боку Головного управління Національної поліції у Херсонській області: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  <w:tab/>
        <w:t xml:space="preserve">Реагування на звернення громадян та належна реакція в рамках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проєкту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  <w:tab/>
        <w:t xml:space="preserve">Популяризація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проєкту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серед громадськості;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  <w:tab/>
        <w:t xml:space="preserve">Проведення масових заходів щодо впровадження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проєкту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тих чи інших територіях;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 боку Служби у справах дітей Херсонської міської ради: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  <w:tab/>
        <w:t xml:space="preserve">Сприяння у спільній реалізації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проєкту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 питань захисту прав та законних інтересів дітей;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  <w:tab/>
        <w:t xml:space="preserve">Популяризація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проєкту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серед громадськості;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  <w:tab/>
        <w:t xml:space="preserve">Інформування служб у справах дітей області щодо впровадження на території області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проєкту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Перелік напрямів співпраці між Сторонами в рамках Меморандуму не є вичерпним і може доповнюватися за взаємною згодою сторін.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З метою конкретизації напрямів та механізмів співпраці між Сторонами в рамках Меморандуму можуть укладатися окремі угоди протоколи в тому числі з залученням третіх сторін.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Сторони визначають за необхідне здійснювати постійну координацію дій та проводити регулярні консультації в процесі діяльності в рамках цього Меморандуму. Повноважними представниками сторін для взаємодії в рамках цього Меморандуму є: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від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від Департаменту освіти та науки ХМР;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від Головного управлінням національної поліції у Херсонській області;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від Служби у справах дітей ХМР;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Зміни та доповнення до цього Меморандуму вносяться за взаємною згодою Сторін у письмовій формі;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Умови цього Меморандуму жодним чином не обмежують і не перешкоджають Сторонам проводити свою діяльність у спосіб та формах, визначених законодавством та/або їх установчими і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програмними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документами чи технічними завданнями;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Цей Меморандум діє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року з правом пролонгації на кожен наступний рік. Дія Меморандуму може бути припинена однією зі сторін за умови письмового повідомлення інших Сторін за один місяць до запропонованої дати припинення дії Меморандуму.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Меморандум укладено в чотирьох примірниках ,по одному для кожного з підписантів.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На підтвердження зазначеного вище,цей Меморандум підписали: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 імені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Голова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________________________ 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Керівник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проєкту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 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 імені Департаменту освіти та науки ХМР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департаменту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 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 імені Головного управлінням Національної поліції у Херсонській області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Начальник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 імені Служби у справах дітей ХМР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Начальник служби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