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0CB7F" w14:textId="77777777" w:rsidR="00901E9E" w:rsidRPr="00660855" w:rsidRDefault="006A7683" w:rsidP="00901E9E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uk-UA"/>
        </w:rPr>
      </w:pPr>
      <w:r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</w:t>
      </w:r>
    </w:p>
    <w:p w14:paraId="06EBB49C" w14:textId="77777777" w:rsidR="00901E9E" w:rsidRPr="00660855" w:rsidRDefault="00901E9E" w:rsidP="00901E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uk-UA"/>
        </w:rPr>
      </w:pPr>
      <w:r w:rsidRPr="00660855">
        <w:rPr>
          <w:rFonts w:ascii="Times New Roman" w:eastAsia="Calibri" w:hAnsi="Times New Roman" w:cs="Times New Roman"/>
          <w:b/>
          <w:sz w:val="28"/>
          <w:szCs w:val="20"/>
          <w:lang w:eastAsia="uk-UA"/>
        </w:rPr>
        <w:t>ФОРМА ПРОЕКТУ,</w:t>
      </w:r>
    </w:p>
    <w:p w14:paraId="1B7C86B0" w14:textId="77777777" w:rsidR="00901E9E" w:rsidRPr="00660855" w:rsidRDefault="00901E9E" w:rsidP="00901E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uk-UA"/>
        </w:rPr>
      </w:pPr>
      <w:r w:rsidRPr="00660855">
        <w:rPr>
          <w:rFonts w:ascii="Times New Roman" w:eastAsia="Calibri" w:hAnsi="Times New Roman" w:cs="Times New Roman"/>
          <w:b/>
          <w:sz w:val="28"/>
          <w:szCs w:val="20"/>
          <w:lang w:eastAsia="uk-UA"/>
        </w:rPr>
        <w:t xml:space="preserve">реалізація якого планується за рахунок коштів </w:t>
      </w:r>
    </w:p>
    <w:p w14:paraId="1347C264" w14:textId="3B5EFF06" w:rsidR="00901E9E" w:rsidRPr="00660855" w:rsidRDefault="00901E9E" w:rsidP="00901E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uk-UA"/>
        </w:rPr>
      </w:pPr>
      <w:r w:rsidRPr="00660855">
        <w:rPr>
          <w:rFonts w:ascii="Times New Roman" w:eastAsia="Calibri" w:hAnsi="Times New Roman" w:cs="Times New Roman"/>
          <w:b/>
          <w:sz w:val="28"/>
          <w:szCs w:val="20"/>
          <w:lang w:eastAsia="uk-UA"/>
        </w:rPr>
        <w:t xml:space="preserve">громадського бюджету м. </w:t>
      </w:r>
      <w:r w:rsidRPr="00660855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Херсон</w:t>
      </w:r>
      <w:r w:rsidR="00C32D22">
        <w:rPr>
          <w:rFonts w:ascii="Times New Roman" w:eastAsia="Calibri" w:hAnsi="Times New Roman" w:cs="Times New Roman"/>
          <w:b/>
          <w:sz w:val="28"/>
          <w:szCs w:val="20"/>
          <w:lang w:eastAsia="uk-UA"/>
        </w:rPr>
        <w:t xml:space="preserve"> у 202</w:t>
      </w:r>
      <w:r w:rsidR="001B003D">
        <w:rPr>
          <w:rFonts w:ascii="Times New Roman" w:eastAsia="Calibri" w:hAnsi="Times New Roman" w:cs="Times New Roman"/>
          <w:b/>
          <w:sz w:val="28"/>
          <w:szCs w:val="20"/>
          <w:lang w:eastAsia="uk-UA"/>
        </w:rPr>
        <w:t>1</w:t>
      </w:r>
      <w:r w:rsidRPr="00660855">
        <w:rPr>
          <w:rFonts w:ascii="Times New Roman" w:eastAsia="Calibri" w:hAnsi="Times New Roman" w:cs="Times New Roman"/>
          <w:b/>
          <w:sz w:val="28"/>
          <w:szCs w:val="20"/>
          <w:lang w:eastAsia="uk-UA"/>
        </w:rPr>
        <w:t xml:space="preserve"> році</w:t>
      </w:r>
    </w:p>
    <w:p w14:paraId="42F92F80" w14:textId="77777777" w:rsidR="00901E9E" w:rsidRPr="00660855" w:rsidRDefault="00901E9E" w:rsidP="00901E9E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901E9E" w:rsidRPr="00660855" w14:paraId="761421CA" w14:textId="77777777" w:rsidTr="00B37874">
        <w:trPr>
          <w:trHeight w:val="652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0BAD" w14:textId="77777777" w:rsidR="00901E9E" w:rsidRPr="00660855" w:rsidRDefault="00901E9E" w:rsidP="00B37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uk-UA"/>
              </w:rPr>
            </w:pPr>
            <w:r w:rsidRPr="00660855">
              <w:rPr>
                <w:rFonts w:ascii="Times New Roman" w:eastAsia="Calibri" w:hAnsi="Times New Roman" w:cs="Times New Roman"/>
                <w:sz w:val="28"/>
                <w:szCs w:val="20"/>
                <w:lang w:eastAsia="uk-UA"/>
              </w:rPr>
              <w:t>Ідентифікаційний номер проекту</w:t>
            </w:r>
          </w:p>
          <w:p w14:paraId="52ECE54E" w14:textId="77777777" w:rsidR="00901E9E" w:rsidRPr="00660855" w:rsidRDefault="00901E9E" w:rsidP="00B37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0"/>
                <w:lang w:eastAsia="uk-UA"/>
              </w:rPr>
            </w:pPr>
            <w:r w:rsidRPr="00660855">
              <w:rPr>
                <w:rFonts w:ascii="Times New Roman" w:eastAsia="Calibri" w:hAnsi="Times New Roman" w:cs="Times New Roman"/>
                <w:i/>
                <w:szCs w:val="20"/>
                <w:lang w:eastAsia="uk-UA"/>
              </w:rPr>
              <w:t>(вписує уповноважений робочий орган, згідно з реєстром 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CC1B" w14:textId="77777777" w:rsidR="00901E9E" w:rsidRPr="00660855" w:rsidRDefault="00901E9E" w:rsidP="00B378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uk-UA"/>
              </w:rPr>
            </w:pPr>
          </w:p>
        </w:tc>
      </w:tr>
      <w:tr w:rsidR="00901E9E" w:rsidRPr="00660855" w14:paraId="34E5A448" w14:textId="77777777" w:rsidTr="00B37874">
        <w:trPr>
          <w:trHeight w:val="476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377E" w14:textId="77777777" w:rsidR="00901E9E" w:rsidRPr="00660855" w:rsidRDefault="00901E9E" w:rsidP="00B37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uk-UA"/>
              </w:rPr>
            </w:pPr>
            <w:r w:rsidRPr="00660855">
              <w:rPr>
                <w:rFonts w:ascii="Times New Roman" w:eastAsia="Calibri" w:hAnsi="Times New Roman" w:cs="Times New Roman"/>
                <w:sz w:val="28"/>
                <w:szCs w:val="20"/>
                <w:lang w:eastAsia="uk-UA"/>
              </w:rPr>
              <w:t>Дата надходження проекту</w:t>
            </w:r>
          </w:p>
          <w:p w14:paraId="159AD962" w14:textId="77777777" w:rsidR="00901E9E" w:rsidRPr="00660855" w:rsidRDefault="00901E9E" w:rsidP="00B37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0"/>
                <w:lang w:eastAsia="uk-UA"/>
              </w:rPr>
            </w:pPr>
            <w:r w:rsidRPr="00660855">
              <w:rPr>
                <w:rFonts w:ascii="Times New Roman" w:eastAsia="Calibri" w:hAnsi="Times New Roman" w:cs="Times New Roman"/>
                <w:i/>
                <w:szCs w:val="20"/>
                <w:lang w:eastAsia="uk-UA"/>
              </w:rPr>
              <w:t>(заповнюється уповноваженим робочим органом)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3AC6" w14:textId="77777777" w:rsidR="00901E9E" w:rsidRPr="00660855" w:rsidRDefault="00901E9E" w:rsidP="00B378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uk-UA"/>
              </w:rPr>
            </w:pPr>
          </w:p>
        </w:tc>
      </w:tr>
      <w:tr w:rsidR="00901E9E" w:rsidRPr="00660855" w14:paraId="5C7A988E" w14:textId="77777777" w:rsidTr="00B37874">
        <w:trPr>
          <w:trHeight w:val="476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3CCA" w14:textId="77777777" w:rsidR="00901E9E" w:rsidRPr="00660855" w:rsidRDefault="00901E9E" w:rsidP="00B37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uk-UA"/>
              </w:rPr>
            </w:pPr>
            <w:r w:rsidRPr="00660855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uk-UA"/>
              </w:rPr>
              <w:t>Прізвище, ім’я, по батькові особи уповноваженого робочого органу, що реєструє проект: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FB08" w14:textId="77777777" w:rsidR="00901E9E" w:rsidRPr="00660855" w:rsidRDefault="00901E9E" w:rsidP="00B378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uk-UA"/>
              </w:rPr>
            </w:pPr>
          </w:p>
          <w:p w14:paraId="13EF4018" w14:textId="77777777" w:rsidR="00901E9E" w:rsidRPr="00660855" w:rsidRDefault="00901E9E" w:rsidP="00B37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0"/>
                <w:lang w:eastAsia="uk-UA"/>
              </w:rPr>
            </w:pPr>
            <w:r w:rsidRPr="00660855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uk-UA"/>
              </w:rPr>
              <w:t>(підпис)</w:t>
            </w:r>
          </w:p>
        </w:tc>
      </w:tr>
    </w:tbl>
    <w:p w14:paraId="663B767F" w14:textId="77777777" w:rsidR="00901E9E" w:rsidRPr="00660855" w:rsidRDefault="00281216" w:rsidP="00901E9E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uk-UA"/>
        </w:rPr>
      </w:pPr>
      <w:r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</w:t>
      </w:r>
    </w:p>
    <w:p w14:paraId="123DCA18" w14:textId="77777777" w:rsidR="00901E9E" w:rsidRPr="000C5F4F" w:rsidRDefault="00901E9E" w:rsidP="000C5F4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eastAsia="uk-UA"/>
        </w:rPr>
      </w:pPr>
      <w:r w:rsidRPr="000C5F4F">
        <w:rPr>
          <w:rFonts w:ascii="Times New Roman" w:eastAsia="Calibri" w:hAnsi="Times New Roman" w:cs="Times New Roman"/>
          <w:b/>
          <w:sz w:val="28"/>
          <w:szCs w:val="20"/>
          <w:lang w:eastAsia="uk-UA"/>
        </w:rPr>
        <w:t>Назва проекту</w:t>
      </w:r>
    </w:p>
    <w:p w14:paraId="677EBA08" w14:textId="58EC292D" w:rsidR="000C5F4F" w:rsidRPr="00787C57" w:rsidRDefault="00787C57" w:rsidP="000C5F4F">
      <w:pPr>
        <w:pStyle w:val="a5"/>
        <w:spacing w:after="0" w:line="240" w:lineRule="auto"/>
        <w:ind w:left="1065"/>
        <w:jc w:val="center"/>
        <w:rPr>
          <w:rFonts w:ascii="Times New Roman" w:eastAsia="Calibri" w:hAnsi="Times New Roman" w:cs="Times New Roman"/>
          <w:b/>
          <w:sz w:val="36"/>
          <w:szCs w:val="36"/>
          <w:lang w:eastAsia="uk-UA"/>
        </w:rPr>
      </w:pPr>
      <w:r w:rsidRPr="00C63E05">
        <w:rPr>
          <w:rFonts w:ascii="Times New Roman" w:eastAsia="Calibri" w:hAnsi="Times New Roman" w:cs="Times New Roman"/>
          <w:b/>
          <w:sz w:val="36"/>
          <w:szCs w:val="36"/>
          <w:lang w:val="ru-RU" w:eastAsia="uk-UA"/>
        </w:rPr>
        <w:t>«</w:t>
      </w:r>
      <w:r>
        <w:rPr>
          <w:rFonts w:ascii="Times New Roman" w:eastAsia="Calibri" w:hAnsi="Times New Roman" w:cs="Times New Roman"/>
          <w:b/>
          <w:sz w:val="36"/>
          <w:szCs w:val="36"/>
          <w:lang w:eastAsia="uk-UA"/>
        </w:rPr>
        <w:t>Модернізація, з</w:t>
      </w:r>
      <w:r w:rsidR="00B45BE5">
        <w:rPr>
          <w:rFonts w:ascii="Times New Roman" w:eastAsia="Calibri" w:hAnsi="Times New Roman" w:cs="Times New Roman"/>
          <w:b/>
          <w:sz w:val="36"/>
          <w:szCs w:val="36"/>
          <w:lang w:eastAsia="uk-UA"/>
        </w:rPr>
        <w:t>аміна вікон</w:t>
      </w:r>
      <w:r>
        <w:rPr>
          <w:rFonts w:ascii="Times New Roman" w:eastAsia="Calibri" w:hAnsi="Times New Roman" w:cs="Times New Roman"/>
          <w:b/>
          <w:sz w:val="36"/>
          <w:szCs w:val="36"/>
          <w:lang w:eastAsia="uk-UA"/>
        </w:rPr>
        <w:t xml:space="preserve"> та встановлення пандуса</w:t>
      </w:r>
      <w:r w:rsidR="00C63E05">
        <w:rPr>
          <w:rFonts w:ascii="Times New Roman" w:eastAsia="Calibri" w:hAnsi="Times New Roman" w:cs="Times New Roman"/>
          <w:b/>
          <w:sz w:val="36"/>
          <w:szCs w:val="36"/>
          <w:lang w:eastAsia="uk-UA"/>
        </w:rPr>
        <w:t xml:space="preserve"> в Жовтневській школі-сад 86</w:t>
      </w:r>
      <w:r w:rsidRPr="00C63E05">
        <w:rPr>
          <w:rFonts w:ascii="Times New Roman" w:eastAsia="Calibri" w:hAnsi="Times New Roman" w:cs="Times New Roman"/>
          <w:b/>
          <w:sz w:val="36"/>
          <w:szCs w:val="36"/>
          <w:lang w:val="ru-RU" w:eastAsia="uk-UA"/>
        </w:rPr>
        <w:t>»</w:t>
      </w:r>
    </w:p>
    <w:p w14:paraId="1FA996DC" w14:textId="77777777" w:rsidR="00901E9E" w:rsidRPr="00660855" w:rsidRDefault="00901E9E" w:rsidP="00901E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uk-UA"/>
        </w:rPr>
      </w:pPr>
      <w:r w:rsidRPr="00660855">
        <w:rPr>
          <w:rFonts w:ascii="Times New Roman" w:eastAsia="Calibri" w:hAnsi="Times New Roman" w:cs="Times New Roman"/>
          <w:b/>
          <w:sz w:val="28"/>
          <w:szCs w:val="20"/>
          <w:lang w:eastAsia="uk-UA"/>
        </w:rPr>
        <w:tab/>
        <w:t>2.</w:t>
      </w:r>
      <w:r w:rsidRPr="00660855"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</w:t>
      </w:r>
      <w:r w:rsidRPr="00660855">
        <w:rPr>
          <w:rFonts w:ascii="Times New Roman" w:eastAsia="Calibri" w:hAnsi="Times New Roman" w:cs="Times New Roman"/>
          <w:b/>
          <w:sz w:val="28"/>
          <w:szCs w:val="20"/>
          <w:lang w:eastAsia="uk-UA"/>
        </w:rPr>
        <w:t>Пріоритетні напрямки проекту</w:t>
      </w:r>
      <w:r w:rsidRPr="00660855"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</w:t>
      </w:r>
      <w:r w:rsidRPr="00660855">
        <w:rPr>
          <w:rFonts w:ascii="Times New Roman" w:eastAsia="Calibri" w:hAnsi="Times New Roman" w:cs="Times New Roman"/>
          <w:i/>
          <w:sz w:val="26"/>
          <w:szCs w:val="26"/>
          <w:lang w:eastAsia="uk-UA"/>
        </w:rPr>
        <w:t>(необхідне підкреслити і поставити знак "Х")</w:t>
      </w:r>
      <w:r w:rsidRPr="00660855">
        <w:rPr>
          <w:rFonts w:ascii="Times New Roman" w:eastAsia="Calibri" w:hAnsi="Times New Roman" w:cs="Times New Roman"/>
          <w:sz w:val="26"/>
          <w:szCs w:val="26"/>
          <w:lang w:eastAsia="uk-UA"/>
        </w:rPr>
        <w:t>:</w:t>
      </w:r>
    </w:p>
    <w:p w14:paraId="480D329D" w14:textId="77777777" w:rsidR="00901E9E" w:rsidRPr="00660855" w:rsidRDefault="00901E9E" w:rsidP="00901E9E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uk-UA"/>
        </w:rPr>
      </w:pPr>
      <w:r w:rsidRPr="00660855"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● облаштування тротуарів – </w:t>
      </w:r>
      <w:r w:rsidRPr="00660855">
        <w:rPr>
          <w:rFonts w:ascii="Times New Roman" w:eastAsia="Calibri" w:hAnsi="Times New Roman" w:cs="Times New Roman"/>
          <w:sz w:val="44"/>
          <w:szCs w:val="20"/>
          <w:lang w:eastAsia="uk-UA"/>
        </w:rPr>
        <w:t>□</w:t>
      </w:r>
      <w:r w:rsidRPr="00660855"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                  ● естетичне облаштування міста – </w:t>
      </w:r>
      <w:r w:rsidRPr="00660855">
        <w:rPr>
          <w:rFonts w:ascii="Times New Roman" w:eastAsia="Calibri" w:hAnsi="Times New Roman" w:cs="Times New Roman"/>
          <w:sz w:val="44"/>
          <w:szCs w:val="20"/>
          <w:lang w:eastAsia="uk-UA"/>
        </w:rPr>
        <w:t>□</w:t>
      </w:r>
    </w:p>
    <w:p w14:paraId="3D5B8FD2" w14:textId="77777777" w:rsidR="00901E9E" w:rsidRPr="00660855" w:rsidRDefault="00901E9E" w:rsidP="00901E9E">
      <w:pPr>
        <w:spacing w:after="120" w:line="240" w:lineRule="auto"/>
        <w:rPr>
          <w:rFonts w:ascii="Times New Roman" w:eastAsia="Calibri" w:hAnsi="Times New Roman" w:cs="Times New Roman"/>
          <w:sz w:val="28"/>
          <w:szCs w:val="20"/>
          <w:lang w:eastAsia="uk-UA"/>
        </w:rPr>
      </w:pPr>
      <w:r w:rsidRPr="00660855"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● дороги – </w:t>
      </w:r>
      <w:r w:rsidRPr="00660855">
        <w:rPr>
          <w:rFonts w:ascii="Times New Roman" w:eastAsia="Calibri" w:hAnsi="Times New Roman" w:cs="Times New Roman"/>
          <w:sz w:val="44"/>
          <w:szCs w:val="20"/>
          <w:lang w:eastAsia="uk-UA"/>
        </w:rPr>
        <w:t>□</w:t>
      </w:r>
      <w:r w:rsidRPr="00660855"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                ● будівництво спортивних та дитячих майданчиків – </w:t>
      </w:r>
      <w:r w:rsidRPr="00660855">
        <w:rPr>
          <w:rFonts w:ascii="Times New Roman" w:eastAsia="Calibri" w:hAnsi="Times New Roman" w:cs="Times New Roman"/>
          <w:sz w:val="44"/>
          <w:szCs w:val="20"/>
          <w:lang w:eastAsia="uk-UA"/>
        </w:rPr>
        <w:t>□</w:t>
      </w:r>
    </w:p>
    <w:p w14:paraId="7CA93C82" w14:textId="5A94B410" w:rsidR="00901E9E" w:rsidRPr="00660855" w:rsidRDefault="00901E9E" w:rsidP="00901E9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0"/>
          <w:lang w:eastAsia="uk-UA"/>
        </w:rPr>
      </w:pPr>
      <w:r w:rsidRPr="00660855"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● облаштування зон відпочинку (в тому числі зі створенням точок вільного доступу до мережі  Інтернет) та впорядкування прибережних смуг водойм – </w:t>
      </w:r>
      <w:r w:rsidRPr="00660855">
        <w:rPr>
          <w:rFonts w:ascii="Times New Roman" w:eastAsia="Calibri" w:hAnsi="Times New Roman" w:cs="Times New Roman"/>
          <w:sz w:val="44"/>
          <w:szCs w:val="20"/>
          <w:lang w:eastAsia="uk-UA"/>
        </w:rPr>
        <w:t>□</w:t>
      </w:r>
      <w:r w:rsidRPr="00660855"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● вуличне освітлення – </w:t>
      </w:r>
      <w:r w:rsidRPr="00660855">
        <w:rPr>
          <w:rFonts w:ascii="Times New Roman" w:eastAsia="Calibri" w:hAnsi="Times New Roman" w:cs="Times New Roman"/>
          <w:sz w:val="44"/>
          <w:szCs w:val="20"/>
          <w:lang w:eastAsia="uk-UA"/>
        </w:rPr>
        <w:t>□</w:t>
      </w:r>
      <w:r w:rsidRPr="00660855"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        ● розвиток вело- та бігової інфраструктури – </w:t>
      </w:r>
      <w:r w:rsidRPr="00660855">
        <w:rPr>
          <w:rFonts w:ascii="Times New Roman" w:eastAsia="Calibri" w:hAnsi="Times New Roman" w:cs="Times New Roman"/>
          <w:sz w:val="44"/>
          <w:szCs w:val="20"/>
          <w:lang w:eastAsia="uk-UA"/>
        </w:rPr>
        <w:t>□</w:t>
      </w:r>
      <w:r w:rsidRPr="00660855"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● </w:t>
      </w:r>
      <w:r w:rsidRPr="00660855">
        <w:rPr>
          <w:rFonts w:ascii="Times New Roman" w:eastAsia="Calibri" w:hAnsi="Times New Roman" w:cs="Times New Roman"/>
          <w:spacing w:val="-6"/>
          <w:sz w:val="28"/>
          <w:szCs w:val="20"/>
          <w:lang w:eastAsia="uk-UA"/>
        </w:rPr>
        <w:t xml:space="preserve">заходи з енергозбереження (використання відновлювальних джерел енергії) – </w:t>
      </w:r>
      <w:r w:rsidR="00384EC9" w:rsidRPr="00384EC9">
        <w:rPr>
          <w:rFonts w:ascii="Times New Roman" w:eastAsia="Calibri" w:hAnsi="Times New Roman" w:cs="Times New Roman"/>
          <w:sz w:val="44"/>
          <w:szCs w:val="20"/>
          <w:lang w:eastAsia="uk-UA"/>
        </w:rPr>
        <w:t>Х</w:t>
      </w:r>
      <w:r w:rsidRPr="00660855"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● інше – </w:t>
      </w:r>
      <w:r w:rsidRPr="00660855">
        <w:rPr>
          <w:rFonts w:ascii="Times New Roman" w:eastAsia="Calibri" w:hAnsi="Times New Roman" w:cs="Times New Roman"/>
          <w:sz w:val="44"/>
          <w:szCs w:val="20"/>
          <w:lang w:eastAsia="uk-UA"/>
        </w:rPr>
        <w:t>□</w:t>
      </w:r>
    </w:p>
    <w:p w14:paraId="03834389" w14:textId="77777777" w:rsidR="00901E9E" w:rsidRPr="00DD1CAC" w:rsidRDefault="00901E9E" w:rsidP="00A442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eastAsia="uk-UA"/>
        </w:rPr>
      </w:pPr>
      <w:r w:rsidRPr="00660855">
        <w:rPr>
          <w:rFonts w:ascii="Times New Roman" w:eastAsia="Calibri" w:hAnsi="Times New Roman" w:cs="Times New Roman"/>
          <w:b/>
          <w:sz w:val="28"/>
          <w:szCs w:val="20"/>
          <w:lang w:eastAsia="uk-UA"/>
        </w:rPr>
        <w:tab/>
        <w:t>3. Місце реалізації завдання</w:t>
      </w:r>
      <w:r w:rsidRPr="00660855">
        <w:rPr>
          <w:rFonts w:ascii="Times New Roman" w:eastAsia="Calibri" w:hAnsi="Times New Roman" w:cs="Times New Roman"/>
          <w:sz w:val="28"/>
          <w:szCs w:val="20"/>
          <w:lang w:eastAsia="uk-UA"/>
        </w:rPr>
        <w:t>:</w:t>
      </w:r>
      <w:r w:rsidR="00A442D7"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(м. Херсон, індекс - 73484)</w:t>
      </w:r>
    </w:p>
    <w:p w14:paraId="5DC29F6E" w14:textId="77777777" w:rsidR="00901E9E" w:rsidRPr="00660855" w:rsidRDefault="000C5F4F" w:rsidP="00A442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uk-UA"/>
        </w:rPr>
      </w:pPr>
      <w:r>
        <w:rPr>
          <w:rFonts w:ascii="Times New Roman" w:eastAsia="Calibri" w:hAnsi="Times New Roman" w:cs="Times New Roman"/>
          <w:sz w:val="28"/>
          <w:szCs w:val="20"/>
          <w:lang w:eastAsia="uk-UA"/>
        </w:rPr>
        <w:t>селище Інженерне, б. 9-а</w:t>
      </w:r>
    </w:p>
    <w:p w14:paraId="0E6B35CD" w14:textId="77777777" w:rsidR="00901E9E" w:rsidRDefault="00901E9E" w:rsidP="00A442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uk-UA"/>
        </w:rPr>
      </w:pPr>
      <w:r w:rsidRPr="00660855">
        <w:rPr>
          <w:rFonts w:ascii="Times New Roman" w:eastAsia="Calibri" w:hAnsi="Times New Roman" w:cs="Times New Roman"/>
          <w:b/>
          <w:sz w:val="28"/>
          <w:szCs w:val="20"/>
          <w:lang w:eastAsia="uk-UA"/>
        </w:rPr>
        <w:tab/>
        <w:t>4.</w:t>
      </w:r>
      <w:r w:rsidRPr="00660855"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</w:t>
      </w:r>
      <w:r w:rsidRPr="00660855">
        <w:rPr>
          <w:rFonts w:ascii="Times New Roman" w:eastAsia="Calibri" w:hAnsi="Times New Roman" w:cs="Times New Roman"/>
          <w:b/>
          <w:sz w:val="28"/>
          <w:szCs w:val="20"/>
          <w:lang w:eastAsia="uk-UA"/>
        </w:rPr>
        <w:t>Короткий опис проекту</w:t>
      </w:r>
      <w:r w:rsidRPr="00660855"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:</w:t>
      </w:r>
    </w:p>
    <w:p w14:paraId="41FBB018" w14:textId="3CD4E8E1" w:rsidR="007615C8" w:rsidRDefault="00384EC9" w:rsidP="00A442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uk-UA"/>
        </w:rPr>
      </w:pPr>
      <w:r w:rsidRPr="00384EC9"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 </w:t>
      </w:r>
      <w:r w:rsidR="007615C8" w:rsidRPr="007615C8">
        <w:rPr>
          <w:rFonts w:ascii="Times New Roman" w:eastAsia="Calibri" w:hAnsi="Times New Roman" w:cs="Times New Roman"/>
          <w:sz w:val="28"/>
          <w:szCs w:val="20"/>
          <w:lang w:eastAsia="uk-UA"/>
        </w:rPr>
        <w:t>Головним завданням проекту є</w:t>
      </w:r>
      <w:r w:rsidR="00324BCE"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заміна вікон, реконструкція ганків та встановлення пандусу на центральному вході. Ці</w:t>
      </w:r>
      <w:r w:rsidRPr="00384EC9"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</w:t>
      </w:r>
      <w:r w:rsidR="00324BCE" w:rsidRPr="007615C8"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заходи </w:t>
      </w:r>
      <w:r w:rsidR="00324BCE"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</w:t>
      </w:r>
      <w:r w:rsidR="007615C8" w:rsidRPr="007615C8">
        <w:rPr>
          <w:rFonts w:ascii="Times New Roman" w:eastAsia="Calibri" w:hAnsi="Times New Roman" w:cs="Times New Roman"/>
          <w:sz w:val="28"/>
          <w:szCs w:val="20"/>
          <w:lang w:eastAsia="uk-UA"/>
        </w:rPr>
        <w:t>спрямовані</w:t>
      </w:r>
      <w:r w:rsidR="00324BCE"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, щоб </w:t>
      </w:r>
      <w:r w:rsidR="007615C8" w:rsidRPr="007615C8">
        <w:rPr>
          <w:rFonts w:ascii="Times New Roman" w:eastAsia="Calibri" w:hAnsi="Times New Roman" w:cs="Times New Roman"/>
          <w:sz w:val="28"/>
          <w:szCs w:val="20"/>
          <w:lang w:eastAsia="uk-UA"/>
        </w:rPr>
        <w:t>виріш</w:t>
      </w:r>
      <w:r w:rsidR="00324BCE">
        <w:rPr>
          <w:rFonts w:ascii="Times New Roman" w:eastAsia="Calibri" w:hAnsi="Times New Roman" w:cs="Times New Roman"/>
          <w:sz w:val="28"/>
          <w:szCs w:val="20"/>
          <w:lang w:eastAsia="uk-UA"/>
        </w:rPr>
        <w:t>ити</w:t>
      </w:r>
      <w:r w:rsidR="007615C8" w:rsidRPr="007615C8"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гостре питання з</w:t>
      </w:r>
      <w:r w:rsidR="00C63E05"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безпеки,</w:t>
      </w:r>
      <w:r w:rsidR="007615C8" w:rsidRPr="007615C8"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енергозбереження</w:t>
      </w:r>
      <w:r w:rsidR="00C63E05"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та</w:t>
      </w:r>
      <w:r w:rsidR="007615C8" w:rsidRPr="007615C8"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енергоефективност</w:t>
      </w:r>
      <w:r w:rsidR="00C63E05">
        <w:rPr>
          <w:rFonts w:ascii="Times New Roman" w:eastAsia="Calibri" w:hAnsi="Times New Roman" w:cs="Times New Roman"/>
          <w:sz w:val="28"/>
          <w:szCs w:val="20"/>
          <w:lang w:eastAsia="uk-UA"/>
        </w:rPr>
        <w:t>і,</w:t>
      </w:r>
      <w:r w:rsidR="007615C8" w:rsidRPr="007615C8"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необхідності заощадження бюджетних коштів в умовах постійного здорожчання тарифів.</w:t>
      </w:r>
    </w:p>
    <w:p w14:paraId="6F9F7284" w14:textId="77777777" w:rsidR="00901E9E" w:rsidRDefault="00DD1CAC" w:rsidP="00A442D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7"/>
          <w:szCs w:val="27"/>
          <w:lang w:eastAsia="uk-UA"/>
        </w:rPr>
      </w:pPr>
      <w:r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       </w:t>
      </w:r>
      <w:r w:rsidR="00901E9E" w:rsidRPr="00660855">
        <w:rPr>
          <w:rFonts w:ascii="Times New Roman" w:eastAsia="Calibri" w:hAnsi="Times New Roman" w:cs="Times New Roman"/>
          <w:b/>
          <w:sz w:val="28"/>
          <w:szCs w:val="20"/>
          <w:lang w:eastAsia="uk-UA"/>
        </w:rPr>
        <w:t>5. Опис проекту</w:t>
      </w:r>
      <w:r w:rsidR="00901E9E" w:rsidRPr="00660855"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</w:t>
      </w:r>
    </w:p>
    <w:p w14:paraId="52F91E13" w14:textId="194223E2" w:rsidR="007615C8" w:rsidRDefault="00AB750B" w:rsidP="00761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</w:t>
      </w:r>
      <w:r w:rsidR="007615C8">
        <w:rPr>
          <w:rFonts w:ascii="Times New Roman" w:eastAsia="Calibri" w:hAnsi="Times New Roman" w:cs="Times New Roman"/>
          <w:sz w:val="28"/>
          <w:szCs w:val="28"/>
          <w:lang w:eastAsia="uk-UA"/>
        </w:rPr>
        <w:t>Основною метою проекту є – створення комфортного теплоклімату та покращення санітарно-гігієнічних умов</w:t>
      </w:r>
      <w:r w:rsidR="00B578A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перебування дітей у навчальному закладі за рахунок підвищення енергоефективності будівлі</w:t>
      </w:r>
      <w:r w:rsidR="008145F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та безпеки дітей</w:t>
      </w:r>
      <w:r w:rsidR="00B578A7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14:paraId="3A039CF0" w14:textId="4EF6DA53" w:rsidR="00DE7629" w:rsidRDefault="008356FB" w:rsidP="00761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Школа-сад здана в експлуатацію у 1981 році. За час роботи школи-саду вікна прийшли в повну непридатність. На сьогодні старі вікна деформовані, не тримають належним чином скло, що в свою чергу не сприяє збереженню тепла в приміщенні школи-саду на належному рівні та не забезпечує економію енергоресурсів. Скло у віконних рамах просідає і це спричиняє велику втрату теплової енергії у холодну пору та несе </w:t>
      </w:r>
      <w:r w:rsidR="00DE7629">
        <w:rPr>
          <w:rFonts w:ascii="Times New Roman" w:eastAsia="Calibri" w:hAnsi="Times New Roman" w:cs="Times New Roman"/>
          <w:sz w:val="28"/>
          <w:szCs w:val="28"/>
          <w:lang w:eastAsia="uk-UA"/>
        </w:rPr>
        <w:t>можливу загрозу травмування вихованців та учнів під час навчально-виховного процесу.</w:t>
      </w:r>
    </w:p>
    <w:p w14:paraId="6F229324" w14:textId="64DFBFFD" w:rsidR="00324BCE" w:rsidRPr="00324BCE" w:rsidRDefault="00324BCE" w:rsidP="00761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lastRenderedPageBreak/>
        <w:t xml:space="preserve">  Сходинки на ганку з кожним роком деформуються та просідають, металеві поручні та навіс роз</w:t>
      </w:r>
      <w:r w:rsidRPr="00324BCE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‘</w:t>
      </w:r>
      <w:r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їдає корозія, двері втрачають </w:t>
      </w:r>
      <w:r w:rsidRPr="007615C8">
        <w:rPr>
          <w:rFonts w:ascii="Times New Roman" w:eastAsia="Calibri" w:hAnsi="Times New Roman" w:cs="Times New Roman"/>
          <w:sz w:val="28"/>
          <w:szCs w:val="20"/>
          <w:lang w:eastAsia="uk-UA"/>
        </w:rPr>
        <w:t>енергоефективн</w:t>
      </w:r>
      <w:r>
        <w:rPr>
          <w:rFonts w:ascii="Times New Roman" w:eastAsia="Calibri" w:hAnsi="Times New Roman" w:cs="Times New Roman"/>
          <w:sz w:val="28"/>
          <w:szCs w:val="20"/>
          <w:lang w:eastAsia="uk-UA"/>
        </w:rPr>
        <w:t>ість.</w:t>
      </w:r>
      <w:r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</w:p>
    <w:p w14:paraId="37A87B74" w14:textId="7F158FCA" w:rsidR="00B578A7" w:rsidRPr="00AB750B" w:rsidRDefault="00DE7629" w:rsidP="00761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Альтернативою у вирішенні даного питання є впровадження ряду заходів, один з яких – встановлення енергозберігаючих вікон</w:t>
      </w:r>
      <w:r w:rsidR="00324BC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та заміна дверей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, що приведе до: створення відповідного температурного режиму в приміщеннях школи-саду;</w:t>
      </w:r>
      <w:r w:rsidR="003D66D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реконструкція ганків та встановлення пандусу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підвищ</w:t>
      </w:r>
      <w:r w:rsidR="003D66D1">
        <w:rPr>
          <w:rFonts w:ascii="Times New Roman" w:eastAsia="Calibri" w:hAnsi="Times New Roman" w:cs="Times New Roman"/>
          <w:sz w:val="28"/>
          <w:szCs w:val="28"/>
          <w:lang w:eastAsia="uk-UA"/>
        </w:rPr>
        <w:t>ить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рів</w:t>
      </w:r>
      <w:r w:rsidR="003D66D1">
        <w:rPr>
          <w:rFonts w:ascii="Times New Roman" w:eastAsia="Calibri" w:hAnsi="Times New Roman" w:cs="Times New Roman"/>
          <w:sz w:val="28"/>
          <w:szCs w:val="28"/>
          <w:lang w:eastAsia="uk-UA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н</w:t>
      </w:r>
      <w:r w:rsidR="003D66D1">
        <w:rPr>
          <w:rFonts w:ascii="Times New Roman" w:eastAsia="Calibri" w:hAnsi="Times New Roman" w:cs="Times New Roman"/>
          <w:sz w:val="28"/>
          <w:szCs w:val="28"/>
          <w:lang w:eastAsia="uk-UA"/>
        </w:rPr>
        <w:t>ь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безпеки</w:t>
      </w:r>
      <w:r w:rsidR="003D66D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та доступність до закладу освіти всіх верств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; економії енергоресурсів; поліпшення естетичного вигляду, як зовні так і в середині будівлі</w:t>
      </w:r>
      <w:r w:rsidR="008421A1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8356F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</w:p>
    <w:p w14:paraId="5594E9EE" w14:textId="77777777" w:rsidR="0067204F" w:rsidRPr="00AB750B" w:rsidRDefault="0067204F" w:rsidP="00A442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14:paraId="4CDF32AA" w14:textId="77777777" w:rsidR="00901E9E" w:rsidRDefault="00DD1CAC" w:rsidP="00A442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uk-UA"/>
        </w:rPr>
      </w:pPr>
      <w:r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        </w:t>
      </w:r>
      <w:r w:rsidR="00901E9E" w:rsidRPr="00660855">
        <w:rPr>
          <w:rFonts w:ascii="Times New Roman" w:eastAsia="Calibri" w:hAnsi="Times New Roman" w:cs="Times New Roman"/>
          <w:b/>
          <w:sz w:val="28"/>
          <w:szCs w:val="20"/>
          <w:lang w:eastAsia="uk-UA"/>
        </w:rPr>
        <w:t>6.</w:t>
      </w:r>
      <w:r w:rsidR="00901E9E" w:rsidRPr="00660855"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</w:t>
      </w:r>
      <w:r w:rsidR="00901E9E" w:rsidRPr="00660855">
        <w:rPr>
          <w:rFonts w:ascii="Times New Roman" w:eastAsia="Calibri" w:hAnsi="Times New Roman" w:cs="Times New Roman"/>
          <w:b/>
          <w:sz w:val="28"/>
          <w:szCs w:val="20"/>
          <w:lang w:eastAsia="uk-UA"/>
        </w:rPr>
        <w:t>Обґрунтування бенефіціарів проекту</w:t>
      </w:r>
      <w:r w:rsidR="00901E9E" w:rsidRPr="00660855">
        <w:rPr>
          <w:rFonts w:ascii="Times New Roman" w:eastAsia="Calibri" w:hAnsi="Times New Roman" w:cs="Times New Roman"/>
          <w:sz w:val="28"/>
          <w:szCs w:val="20"/>
          <w:lang w:eastAsia="uk-UA"/>
        </w:rPr>
        <w:t>:</w:t>
      </w:r>
    </w:p>
    <w:p w14:paraId="29A7907B" w14:textId="77777777" w:rsidR="008421A1" w:rsidRDefault="008421A1" w:rsidP="00A442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uk-UA"/>
        </w:rPr>
      </w:pPr>
      <w:r>
        <w:rPr>
          <w:rFonts w:ascii="Times New Roman" w:eastAsia="Calibri" w:hAnsi="Times New Roman" w:cs="Times New Roman"/>
          <w:sz w:val="28"/>
          <w:szCs w:val="20"/>
          <w:lang w:eastAsia="uk-UA"/>
        </w:rPr>
        <w:t>- вихован</w:t>
      </w:r>
      <w:r w:rsidR="0023126C">
        <w:rPr>
          <w:rFonts w:ascii="Times New Roman" w:eastAsia="Calibri" w:hAnsi="Times New Roman" w:cs="Times New Roman"/>
          <w:sz w:val="28"/>
          <w:szCs w:val="20"/>
          <w:lang w:eastAsia="uk-UA"/>
        </w:rPr>
        <w:t>ці та учні школи-саду</w:t>
      </w:r>
      <w:r>
        <w:rPr>
          <w:rFonts w:ascii="Times New Roman" w:eastAsia="Calibri" w:hAnsi="Times New Roman" w:cs="Times New Roman"/>
          <w:sz w:val="28"/>
          <w:szCs w:val="20"/>
          <w:lang w:eastAsia="uk-UA"/>
        </w:rPr>
        <w:t>;</w:t>
      </w:r>
    </w:p>
    <w:p w14:paraId="1C5E87AB" w14:textId="77777777" w:rsidR="008421A1" w:rsidRDefault="008421A1" w:rsidP="00A442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uk-UA"/>
        </w:rPr>
      </w:pPr>
      <w:r>
        <w:rPr>
          <w:rFonts w:ascii="Times New Roman" w:eastAsia="Calibri" w:hAnsi="Times New Roman" w:cs="Times New Roman"/>
          <w:sz w:val="28"/>
          <w:szCs w:val="20"/>
          <w:lang w:eastAsia="uk-UA"/>
        </w:rPr>
        <w:t>- працівники (педагоги та технічний персонал);</w:t>
      </w:r>
    </w:p>
    <w:p w14:paraId="71875B72" w14:textId="255CE388" w:rsidR="008421A1" w:rsidRDefault="008421A1" w:rsidP="00A442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uk-UA"/>
        </w:rPr>
      </w:pPr>
      <w:r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- учасники конкурсів, заходів різного </w:t>
      </w:r>
      <w:r w:rsidR="0023126C">
        <w:rPr>
          <w:rFonts w:ascii="Times New Roman" w:eastAsia="Calibri" w:hAnsi="Times New Roman" w:cs="Times New Roman"/>
          <w:sz w:val="28"/>
          <w:szCs w:val="20"/>
          <w:lang w:eastAsia="uk-UA"/>
        </w:rPr>
        <w:t>р</w:t>
      </w:r>
      <w:r w:rsidR="00384EC9">
        <w:rPr>
          <w:rFonts w:ascii="Times New Roman" w:eastAsia="Calibri" w:hAnsi="Times New Roman" w:cs="Times New Roman"/>
          <w:sz w:val="28"/>
          <w:szCs w:val="20"/>
          <w:lang w:eastAsia="uk-UA"/>
        </w:rPr>
        <w:t>і</w:t>
      </w:r>
      <w:r w:rsidR="0023126C">
        <w:rPr>
          <w:rFonts w:ascii="Times New Roman" w:eastAsia="Calibri" w:hAnsi="Times New Roman" w:cs="Times New Roman"/>
          <w:sz w:val="28"/>
          <w:szCs w:val="20"/>
          <w:lang w:eastAsia="uk-UA"/>
        </w:rPr>
        <w:t>вня;</w:t>
      </w:r>
    </w:p>
    <w:p w14:paraId="70CC2AAF" w14:textId="6F2CA98E" w:rsidR="0023126C" w:rsidRDefault="0023126C" w:rsidP="00A442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uk-UA"/>
        </w:rPr>
      </w:pPr>
      <w:r>
        <w:rPr>
          <w:rFonts w:ascii="Times New Roman" w:eastAsia="Calibri" w:hAnsi="Times New Roman" w:cs="Times New Roman"/>
          <w:sz w:val="28"/>
          <w:szCs w:val="20"/>
          <w:lang w:eastAsia="uk-UA"/>
        </w:rPr>
        <w:t>- культурні діячі</w:t>
      </w:r>
      <w:r w:rsidR="00384EC9">
        <w:rPr>
          <w:rFonts w:ascii="Times New Roman" w:eastAsia="Calibri" w:hAnsi="Times New Roman" w:cs="Times New Roman"/>
          <w:sz w:val="28"/>
          <w:szCs w:val="20"/>
          <w:lang w:eastAsia="uk-UA"/>
        </w:rPr>
        <w:t>;</w:t>
      </w:r>
    </w:p>
    <w:p w14:paraId="2995A1E6" w14:textId="3CB10C2B" w:rsidR="00384EC9" w:rsidRPr="00660855" w:rsidRDefault="00384EC9" w:rsidP="00A442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uk-UA"/>
        </w:rPr>
      </w:pPr>
      <w:r>
        <w:rPr>
          <w:rFonts w:ascii="Times New Roman" w:eastAsia="Calibri" w:hAnsi="Times New Roman" w:cs="Times New Roman"/>
          <w:sz w:val="28"/>
          <w:szCs w:val="20"/>
          <w:lang w:eastAsia="uk-UA"/>
        </w:rPr>
        <w:t>- гості та культурні діячі.</w:t>
      </w:r>
    </w:p>
    <w:p w14:paraId="638E6898" w14:textId="77777777" w:rsidR="00901E9E" w:rsidRDefault="00901E9E" w:rsidP="00A442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eastAsia="uk-UA"/>
        </w:rPr>
      </w:pPr>
      <w:r w:rsidRPr="00660855">
        <w:rPr>
          <w:rFonts w:ascii="Times New Roman" w:eastAsia="Calibri" w:hAnsi="Times New Roman" w:cs="Times New Roman"/>
          <w:b/>
          <w:sz w:val="28"/>
          <w:szCs w:val="20"/>
          <w:lang w:eastAsia="uk-UA"/>
        </w:rPr>
        <w:tab/>
        <w:t>7. Інформація щодо очікуваних результатів у разі реалізації проекту:</w:t>
      </w:r>
    </w:p>
    <w:p w14:paraId="694F7425" w14:textId="77777777" w:rsidR="008421A1" w:rsidRDefault="008421A1" w:rsidP="00A442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uk-UA"/>
        </w:rPr>
        <w:t xml:space="preserve">- </w:t>
      </w:r>
      <w:r>
        <w:rPr>
          <w:rFonts w:ascii="Times New Roman" w:eastAsia="Calibri" w:hAnsi="Times New Roman" w:cs="Times New Roman"/>
          <w:sz w:val="28"/>
          <w:szCs w:val="20"/>
          <w:lang w:eastAsia="uk-UA"/>
        </w:rPr>
        <w:t>створення безпечних та комфортних умов для вихованців та учнів закладу, під час навчально-виховного процесу;</w:t>
      </w:r>
    </w:p>
    <w:p w14:paraId="2827A2FC" w14:textId="77777777" w:rsidR="008421A1" w:rsidRDefault="008421A1" w:rsidP="00A442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uk-UA"/>
        </w:rPr>
      </w:pPr>
      <w:r>
        <w:rPr>
          <w:rFonts w:ascii="Times New Roman" w:eastAsia="Calibri" w:hAnsi="Times New Roman" w:cs="Times New Roman"/>
          <w:sz w:val="28"/>
          <w:szCs w:val="20"/>
          <w:lang w:eastAsia="uk-UA"/>
        </w:rPr>
        <w:t>- забезпечення належного температурного режиму, що відповідає санітарним нормам та зменшить рівень захворюваності у зимовий час;</w:t>
      </w:r>
    </w:p>
    <w:p w14:paraId="13A45479" w14:textId="77777777" w:rsidR="008421A1" w:rsidRDefault="008421A1" w:rsidP="00A442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uk-UA"/>
        </w:rPr>
      </w:pPr>
      <w:r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- </w:t>
      </w:r>
      <w:r w:rsidR="00C32D22">
        <w:rPr>
          <w:rFonts w:ascii="Times New Roman" w:eastAsia="Calibri" w:hAnsi="Times New Roman" w:cs="Times New Roman"/>
          <w:sz w:val="28"/>
          <w:szCs w:val="20"/>
          <w:lang w:eastAsia="uk-UA"/>
        </w:rPr>
        <w:t>забезпечення енергозберігаючого ефекту, зниження рівня тепловитрат;</w:t>
      </w:r>
    </w:p>
    <w:p w14:paraId="22495EE8" w14:textId="77777777" w:rsidR="00C32D22" w:rsidRDefault="00C32D22" w:rsidP="00A442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uk-UA"/>
        </w:rPr>
      </w:pPr>
      <w:r>
        <w:rPr>
          <w:rFonts w:ascii="Times New Roman" w:eastAsia="Calibri" w:hAnsi="Times New Roman" w:cs="Times New Roman"/>
          <w:sz w:val="28"/>
          <w:szCs w:val="20"/>
          <w:lang w:eastAsia="uk-UA"/>
        </w:rPr>
        <w:t>- покращення режиму провітрювання знизить рівень захворюваності;</w:t>
      </w:r>
    </w:p>
    <w:p w14:paraId="73CA9F8D" w14:textId="09426176" w:rsidR="00C32D22" w:rsidRDefault="00C32D22" w:rsidP="00A442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uk-UA"/>
        </w:rPr>
      </w:pPr>
      <w:r>
        <w:rPr>
          <w:rFonts w:ascii="Times New Roman" w:eastAsia="Calibri" w:hAnsi="Times New Roman" w:cs="Times New Roman"/>
          <w:sz w:val="28"/>
          <w:szCs w:val="20"/>
          <w:lang w:eastAsia="uk-UA"/>
        </w:rPr>
        <w:t>- безпека життєдіяльності учасників освітнього процесу;</w:t>
      </w:r>
    </w:p>
    <w:p w14:paraId="3F57EA0C" w14:textId="77777777" w:rsidR="00C32D22" w:rsidRPr="00C32D22" w:rsidRDefault="00C32D22" w:rsidP="00A442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val="ru-RU" w:eastAsia="uk-UA"/>
        </w:rPr>
      </w:pPr>
      <w:r>
        <w:rPr>
          <w:rFonts w:ascii="Times New Roman" w:eastAsia="Calibri" w:hAnsi="Times New Roman" w:cs="Times New Roman"/>
          <w:sz w:val="28"/>
          <w:szCs w:val="20"/>
          <w:lang w:eastAsia="uk-UA"/>
        </w:rPr>
        <w:t>- підвищення рівня громадської довіри до влади.</w:t>
      </w:r>
    </w:p>
    <w:p w14:paraId="1C0BF0C5" w14:textId="77777777" w:rsidR="00E7443E" w:rsidRDefault="00901E9E" w:rsidP="00901E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5"/>
          <w:lang w:eastAsia="uk-UA"/>
        </w:rPr>
      </w:pPr>
      <w:r w:rsidRPr="00660855">
        <w:rPr>
          <w:rFonts w:ascii="Times New Roman" w:eastAsia="Calibri" w:hAnsi="Times New Roman" w:cs="Times New Roman"/>
          <w:b/>
          <w:sz w:val="28"/>
          <w:szCs w:val="25"/>
          <w:lang w:eastAsia="uk-UA"/>
        </w:rPr>
        <w:tab/>
      </w:r>
    </w:p>
    <w:p w14:paraId="2ABA91B9" w14:textId="287A5238" w:rsidR="00901E9E" w:rsidRPr="00660855" w:rsidRDefault="00E7443E" w:rsidP="00901E9E">
      <w:pPr>
        <w:spacing w:after="0" w:line="240" w:lineRule="auto"/>
        <w:rPr>
          <w:rFonts w:ascii="Times New Roman" w:eastAsia="Calibri" w:hAnsi="Times New Roman" w:cs="Times New Roman"/>
          <w:sz w:val="28"/>
          <w:szCs w:val="25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5"/>
          <w:lang w:eastAsia="uk-UA"/>
        </w:rPr>
        <w:t xml:space="preserve">    </w:t>
      </w:r>
      <w:r w:rsidR="00901E9E" w:rsidRPr="00660855">
        <w:rPr>
          <w:rFonts w:ascii="Times New Roman" w:eastAsia="Calibri" w:hAnsi="Times New Roman" w:cs="Times New Roman"/>
          <w:b/>
          <w:sz w:val="28"/>
          <w:szCs w:val="25"/>
          <w:lang w:eastAsia="uk-UA"/>
        </w:rPr>
        <w:t>8. Орієнтовна вартість (кошторис) проекту</w:t>
      </w:r>
      <w:r w:rsidR="00536F92">
        <w:rPr>
          <w:rFonts w:ascii="Times New Roman" w:eastAsia="Calibri" w:hAnsi="Times New Roman" w:cs="Times New Roman"/>
          <w:sz w:val="28"/>
          <w:szCs w:val="25"/>
          <w:lang w:eastAsia="uk-UA"/>
        </w:rPr>
        <w:t>:</w:t>
      </w:r>
    </w:p>
    <w:tbl>
      <w:tblPr>
        <w:tblW w:w="92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0"/>
        <w:gridCol w:w="2955"/>
      </w:tblGrid>
      <w:tr w:rsidR="00901E9E" w:rsidRPr="00660855" w14:paraId="27D55FC5" w14:textId="77777777" w:rsidTr="00281216">
        <w:trPr>
          <w:trHeight w:val="544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527524FF" w14:textId="77777777" w:rsidR="00901E9E" w:rsidRPr="00660855" w:rsidRDefault="00901E9E" w:rsidP="00B37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5"/>
                <w:lang w:eastAsia="uk-UA"/>
              </w:rPr>
            </w:pPr>
            <w:r w:rsidRPr="00660855">
              <w:rPr>
                <w:rFonts w:ascii="Times New Roman" w:eastAsia="Calibri" w:hAnsi="Times New Roman" w:cs="Times New Roman"/>
                <w:sz w:val="28"/>
                <w:szCs w:val="25"/>
                <w:lang w:eastAsia="uk-UA"/>
              </w:rPr>
              <w:t>Складові завдання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73192CB7" w14:textId="77777777" w:rsidR="00901E9E" w:rsidRPr="00660855" w:rsidRDefault="00901E9E" w:rsidP="00B3787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5"/>
                <w:lang w:eastAsia="uk-UA"/>
              </w:rPr>
            </w:pPr>
            <w:r w:rsidRPr="00660855">
              <w:rPr>
                <w:rFonts w:ascii="Times New Roman" w:eastAsia="Calibri" w:hAnsi="Times New Roman" w:cs="Times New Roman"/>
                <w:sz w:val="28"/>
                <w:szCs w:val="25"/>
                <w:lang w:eastAsia="uk-UA"/>
              </w:rPr>
              <w:t>Орієнтовна вартість, гривень</w:t>
            </w:r>
          </w:p>
        </w:tc>
      </w:tr>
      <w:tr w:rsidR="00901E9E" w:rsidRPr="00660855" w14:paraId="4AE4B6E3" w14:textId="77777777" w:rsidTr="00503746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FC7C2A3" w14:textId="2400561C" w:rsidR="00901E9E" w:rsidRPr="004E7875" w:rsidRDefault="00384EC9" w:rsidP="00B3787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ru-RU" w:eastAsia="uk-UA"/>
              </w:rPr>
              <w:t>Заміна</w:t>
            </w:r>
            <w:r w:rsidR="006A7683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 xml:space="preserve"> вік</w:t>
            </w:r>
            <w:r w:rsidR="00EF7CF7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о</w:t>
            </w:r>
            <w:r w:rsidR="006A7683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н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D82B849" w14:textId="2E4C6B67" w:rsidR="00901E9E" w:rsidRPr="00660855" w:rsidRDefault="00C63E05" w:rsidP="00B3787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500</w:t>
            </w:r>
            <w:r w:rsidR="00EF7CF7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 xml:space="preserve"> 000</w:t>
            </w:r>
            <w:r w:rsidR="006A7683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,</w:t>
            </w:r>
            <w:r w:rsidR="00384EC9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0</w:t>
            </w:r>
            <w:r w:rsidR="006A7683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0</w:t>
            </w:r>
          </w:p>
        </w:tc>
      </w:tr>
      <w:tr w:rsidR="00787C57" w:rsidRPr="00660855" w14:paraId="7CB732ED" w14:textId="77777777" w:rsidTr="00503746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5A19B5D" w14:textId="41E39486" w:rsidR="00787C57" w:rsidRPr="00787C57" w:rsidRDefault="00787C57" w:rsidP="00B3787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ru-RU" w:eastAsia="uk-UA"/>
              </w:rPr>
              <w:t>Заміна дверей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3D20FDC" w14:textId="549D5381" w:rsidR="00787C57" w:rsidRPr="00EF7CF7" w:rsidRDefault="00787C57" w:rsidP="00B3787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150 000,00</w:t>
            </w:r>
          </w:p>
        </w:tc>
      </w:tr>
      <w:tr w:rsidR="00901E9E" w:rsidRPr="00660855" w14:paraId="034488DA" w14:textId="77777777" w:rsidTr="00503746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34911BC" w14:textId="0747321F" w:rsidR="00901E9E" w:rsidRPr="004D0475" w:rsidRDefault="004E7875" w:rsidP="004D0475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 xml:space="preserve">Вивіз демонтованих </w:t>
            </w:r>
            <w:r w:rsidR="00787C57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відходів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53A2905" w14:textId="6D575A76" w:rsidR="00901E9E" w:rsidRPr="00660855" w:rsidRDefault="00787C57" w:rsidP="00B3787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10</w:t>
            </w:r>
            <w:r w:rsidR="00BD225A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00,00</w:t>
            </w:r>
          </w:p>
        </w:tc>
      </w:tr>
      <w:tr w:rsidR="00901E9E" w:rsidRPr="00660855" w14:paraId="6E79A775" w14:textId="77777777" w:rsidTr="00503746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742B31D" w14:textId="77777777" w:rsidR="00901E9E" w:rsidRPr="00660855" w:rsidRDefault="004E7875" w:rsidP="00B3787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Облаштування відкосів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4DE47E9" w14:textId="5CA240B0" w:rsidR="00901E9E" w:rsidRPr="00660855" w:rsidRDefault="006A7683" w:rsidP="00DD1CAC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2</w:t>
            </w:r>
            <w:r w:rsidR="008145FF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3</w:t>
            </w:r>
            <w:r w:rsidR="00BD225A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 xml:space="preserve">0 000,00 </w:t>
            </w:r>
          </w:p>
        </w:tc>
      </w:tr>
      <w:tr w:rsidR="00901E9E" w:rsidRPr="00660855" w14:paraId="2943E9A6" w14:textId="77777777" w:rsidTr="00503746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C1A3056" w14:textId="77777777" w:rsidR="00901E9E" w:rsidRPr="00660855" w:rsidRDefault="00BD225A" w:rsidP="00B3787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Заміна підвіконня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3BD1E66" w14:textId="77777777" w:rsidR="00901E9E" w:rsidRPr="00660855" w:rsidRDefault="006A7683" w:rsidP="00B3787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8</w:t>
            </w:r>
            <w:r w:rsidR="00BD225A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0 000,00</w:t>
            </w:r>
          </w:p>
        </w:tc>
      </w:tr>
      <w:tr w:rsidR="00EF7CF7" w:rsidRPr="00660855" w14:paraId="1D94B6FA" w14:textId="77777777" w:rsidTr="00503746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38C9DB9" w14:textId="4CC57B46" w:rsidR="00EF7CF7" w:rsidRDefault="00EF7CF7" w:rsidP="00B3787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 xml:space="preserve">Реконструкція </w:t>
            </w:r>
            <w:r w:rsidR="008145FF">
              <w:rPr>
                <w:rFonts w:ascii="Times New Roman" w:eastAsia="Calibri" w:hAnsi="Times New Roman" w:cs="Times New Roman"/>
                <w:sz w:val="25"/>
                <w:szCs w:val="25"/>
                <w:lang w:val="ru-RU" w:eastAsia="uk-UA"/>
              </w:rPr>
              <w:t>ганків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 xml:space="preserve"> та встановлення пандусу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48BADBB" w14:textId="3F5BE30C" w:rsidR="00EF7CF7" w:rsidRDefault="008145FF" w:rsidP="00B3787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30</w:t>
            </w:r>
            <w:r w:rsidR="00EF7CF7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0 000,00</w:t>
            </w:r>
          </w:p>
        </w:tc>
      </w:tr>
      <w:tr w:rsidR="00901E9E" w:rsidRPr="00660855" w14:paraId="7CE4AB84" w14:textId="77777777" w:rsidTr="00503746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D6760CB" w14:textId="6E6750D9" w:rsidR="00901E9E" w:rsidRPr="00660855" w:rsidRDefault="00384EC9" w:rsidP="00B3787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Непередбачувані витрати 20 %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1F91D44" w14:textId="550BCF41" w:rsidR="00901E9E" w:rsidRPr="00EF7CF7" w:rsidRDefault="00787C57" w:rsidP="00DD1CAC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22</w:t>
            </w:r>
            <w:r w:rsidR="00C63E05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5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 xml:space="preserve"> 000</w:t>
            </w:r>
            <w:r w:rsidR="00384EC9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,00</w:t>
            </w:r>
          </w:p>
        </w:tc>
      </w:tr>
      <w:tr w:rsidR="00DD1CAC" w:rsidRPr="00660855" w14:paraId="0727400A" w14:textId="77777777" w:rsidTr="00281216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B94E3DB" w14:textId="77777777" w:rsidR="00DD1CAC" w:rsidRPr="00660855" w:rsidRDefault="00DD1CAC" w:rsidP="00B3787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 xml:space="preserve">                                                                                    </w:t>
            </w:r>
            <w:r w:rsidRPr="00660855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РАЗОМ: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9F640F8" w14:textId="0F8A7669" w:rsidR="00DD1CAC" w:rsidRDefault="00787C57" w:rsidP="00DD1CAC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1</w:t>
            </w:r>
            <w:r w:rsidR="00C63E05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 4</w:t>
            </w:r>
            <w:r w:rsidR="008145FF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8</w:t>
            </w:r>
            <w:r w:rsidR="00266BBE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6</w:t>
            </w:r>
            <w:r w:rsidR="00C63E05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000</w:t>
            </w:r>
            <w:r w:rsidR="00384EC9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, 00</w:t>
            </w:r>
          </w:p>
        </w:tc>
      </w:tr>
    </w:tbl>
    <w:p w14:paraId="07D0803A" w14:textId="0A89FEEF" w:rsidR="00901E9E" w:rsidRPr="00840DEE" w:rsidRDefault="00901E9E" w:rsidP="00901E9E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uk-UA"/>
        </w:rPr>
      </w:pPr>
      <w:r w:rsidRPr="00660855">
        <w:rPr>
          <w:rFonts w:ascii="Times New Roman" w:eastAsia="Calibri" w:hAnsi="Times New Roman" w:cs="Times New Roman"/>
          <w:b/>
          <w:spacing w:val="-4"/>
          <w:sz w:val="28"/>
          <w:szCs w:val="28"/>
          <w:lang w:eastAsia="uk-UA"/>
        </w:rPr>
        <w:tab/>
        <w:t>9. Список з підписами щонайменше 15 громадян України віком від 16 років,</w:t>
      </w:r>
      <w:r w:rsidRPr="0066085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які зареєстровані або проживають на території м. Херсона, що підтверджується офіційними документами (довідкою про місце роботи, навчання, служби чи іншими документами, що підтверджують факт проживання в місті), </w:t>
      </w:r>
      <w:r w:rsidRPr="00660855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та підтримують цей проект (окрім його авторів), що додається</w:t>
      </w:r>
      <w:r w:rsidR="001B003D" w:rsidRPr="001B003D">
        <w:rPr>
          <w:b/>
          <w:szCs w:val="28"/>
        </w:rPr>
        <w:t xml:space="preserve"> </w:t>
      </w:r>
      <w:r w:rsidR="001B003D" w:rsidRPr="001B003D">
        <w:rPr>
          <w:rFonts w:ascii="Times New Roman" w:hAnsi="Times New Roman" w:cs="Times New Roman"/>
          <w:b/>
          <w:sz w:val="28"/>
          <w:szCs w:val="28"/>
        </w:rPr>
        <w:t>для малих проєктів та 50 осіб для великих</w:t>
      </w:r>
      <w:r w:rsidRPr="001B003D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.</w:t>
      </w:r>
      <w:r w:rsidRPr="001B003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66085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Кожна додаткова </w:t>
      </w:r>
      <w:r w:rsidRPr="00660855">
        <w:rPr>
          <w:rFonts w:ascii="Times New Roman" w:eastAsia="Calibri" w:hAnsi="Times New Roman" w:cs="Times New Roman"/>
          <w:sz w:val="28"/>
          <w:szCs w:val="28"/>
          <w:lang w:eastAsia="uk-UA"/>
        </w:rPr>
        <w:lastRenderedPageBreak/>
        <w:t>сторінка списку повинна мати таку ж форм</w:t>
      </w:r>
      <w:bookmarkStart w:id="0" w:name="_GoBack"/>
      <w:bookmarkEnd w:id="0"/>
      <w:r w:rsidRPr="0066085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у, за винятком позначення наступної сторінки </w:t>
      </w:r>
      <w:r w:rsidRPr="00660855">
        <w:rPr>
          <w:rFonts w:ascii="Times New Roman" w:eastAsia="Calibri" w:hAnsi="Times New Roman" w:cs="Times New Roman"/>
          <w:i/>
          <w:sz w:val="28"/>
          <w:szCs w:val="28"/>
          <w:lang w:eastAsia="uk-UA"/>
        </w:rPr>
        <w:t>(необхідно додати оригінал списку в паперовій формі)</w:t>
      </w:r>
      <w:r w:rsidRPr="00660855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14:paraId="64D3D436" w14:textId="77777777" w:rsidR="00901E9E" w:rsidRPr="00660855" w:rsidRDefault="00901E9E" w:rsidP="00901E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14:paraId="2D80FCBA" w14:textId="77777777" w:rsidR="00901E9E" w:rsidRPr="00660855" w:rsidRDefault="00901E9E" w:rsidP="00901E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60855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  <w:t>10. Контактні дані автора/авторів проекту, які будуть загальнодоступні, у тому числі для авторів інших проектів, мешканців, представників засобів масової інформації, з метою обміну думками, інформацією, можливих узгоджень тощо</w:t>
      </w:r>
      <w:r w:rsidRPr="0066085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660855">
        <w:rPr>
          <w:rFonts w:ascii="Times New Roman" w:eastAsia="Calibri" w:hAnsi="Times New Roman" w:cs="Times New Roman"/>
          <w:i/>
          <w:sz w:val="28"/>
          <w:szCs w:val="28"/>
          <w:lang w:eastAsia="uk-UA"/>
        </w:rPr>
        <w:t>(необхідне підкреслити)</w:t>
      </w:r>
      <w:r w:rsidRPr="00660855">
        <w:rPr>
          <w:rFonts w:ascii="Times New Roman" w:eastAsia="Calibri" w:hAnsi="Times New Roman" w:cs="Times New Roman"/>
          <w:sz w:val="28"/>
          <w:szCs w:val="28"/>
          <w:lang w:eastAsia="uk-UA"/>
        </w:rPr>
        <w:t>:</w:t>
      </w:r>
    </w:p>
    <w:p w14:paraId="486C2EA2" w14:textId="0D423870" w:rsidR="00901E9E" w:rsidRPr="00660855" w:rsidRDefault="00901E9E" w:rsidP="00901E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6085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а) висловлюю  свою  згоду  на  використання  моєї  електронної  адреси </w:t>
      </w:r>
      <w:r w:rsidR="002D38A5" w:rsidRPr="00936EA7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uk-UA"/>
        </w:rPr>
        <w:t>elena.lukovskaya@gmail.com</w:t>
      </w:r>
      <w:r w:rsidR="002D38A5" w:rsidRPr="0066085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2D38A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660855">
        <w:rPr>
          <w:rFonts w:ascii="Times New Roman" w:eastAsia="Calibri" w:hAnsi="Times New Roman" w:cs="Times New Roman"/>
          <w:sz w:val="28"/>
          <w:szCs w:val="28"/>
          <w:lang w:eastAsia="uk-UA"/>
        </w:rPr>
        <w:t>для зазначених вище цілей</w:t>
      </w:r>
    </w:p>
    <w:p w14:paraId="7945C621" w14:textId="27EF8072" w:rsidR="00901E9E" w:rsidRDefault="00901E9E" w:rsidP="00901E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660855">
        <w:rPr>
          <w:rFonts w:ascii="Times New Roman" w:eastAsia="Calibri" w:hAnsi="Times New Roman" w:cs="Times New Roman"/>
          <w:b/>
          <w:sz w:val="28"/>
          <w:szCs w:val="28"/>
          <w:u w:val="single"/>
          <w:lang w:eastAsia="uk-UA"/>
        </w:rPr>
        <w:t>Підпис особи, що дає згоду на використання своєї електронної адреси</w:t>
      </w:r>
      <w:r w:rsidRPr="00660855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</w:t>
      </w:r>
    </w:p>
    <w:p w14:paraId="2A1F55A1" w14:textId="0F24CE85" w:rsidR="002D38A5" w:rsidRPr="00660855" w:rsidRDefault="002D38A5" w:rsidP="00901E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noProof/>
          <w:szCs w:val="28"/>
          <w:lang w:val="ru-RU" w:eastAsia="ru-RU"/>
        </w:rPr>
        <w:drawing>
          <wp:inline distT="0" distB="0" distL="0" distR="0" wp14:anchorId="12136D4E" wp14:editId="0E550A87">
            <wp:extent cx="755650" cy="338193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48" cy="34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ED28F" w14:textId="77777777" w:rsidR="00901E9E" w:rsidRPr="00660855" w:rsidRDefault="00901E9E" w:rsidP="00901E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60855">
        <w:rPr>
          <w:rFonts w:ascii="Times New Roman" w:eastAsia="Calibri" w:hAnsi="Times New Roman" w:cs="Times New Roman"/>
          <w:sz w:val="28"/>
          <w:szCs w:val="28"/>
          <w:lang w:eastAsia="uk-UA"/>
        </w:rPr>
        <w:tab/>
        <w:t>Примітка:</w:t>
      </w:r>
    </w:p>
    <w:p w14:paraId="0D706117" w14:textId="77777777" w:rsidR="00901E9E" w:rsidRPr="00660855" w:rsidRDefault="00901E9E" w:rsidP="00901E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60855">
        <w:rPr>
          <w:rFonts w:ascii="Times New Roman" w:eastAsia="Calibri" w:hAnsi="Times New Roman" w:cs="Times New Roman"/>
          <w:sz w:val="28"/>
          <w:szCs w:val="28"/>
          <w:lang w:eastAsia="uk-UA"/>
        </w:rPr>
        <w:t>Контактні дані авторів проектів (тільки для Херсонської міської ради) зазначаються на зворотній сторінці бланка-заявки, яка є недоступною для громадськості.</w:t>
      </w:r>
    </w:p>
    <w:p w14:paraId="2B49581E" w14:textId="77777777" w:rsidR="00901E9E" w:rsidRPr="00660855" w:rsidRDefault="00840DEE" w:rsidP="00901E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</w:t>
      </w:r>
      <w:r w:rsidR="00901E9E" w:rsidRPr="00660855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11. Інші додатки</w:t>
      </w:r>
      <w:r w:rsidR="00901E9E" w:rsidRPr="0066085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(якщо необхідно):</w:t>
      </w:r>
    </w:p>
    <w:p w14:paraId="37C6498C" w14:textId="77777777" w:rsidR="00901E9E" w:rsidRPr="00660855" w:rsidRDefault="00901E9E" w:rsidP="00901E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60855">
        <w:rPr>
          <w:rFonts w:ascii="Times New Roman" w:eastAsia="Calibri" w:hAnsi="Times New Roman" w:cs="Times New Roman"/>
          <w:sz w:val="28"/>
          <w:szCs w:val="28"/>
          <w:lang w:eastAsia="uk-UA"/>
        </w:rPr>
        <w:t>a) фотографія/ї, які стосуються цього проекту,</w:t>
      </w:r>
    </w:p>
    <w:p w14:paraId="4D0040BF" w14:textId="77777777" w:rsidR="00901E9E" w:rsidRPr="00660855" w:rsidRDefault="00A442D7" w:rsidP="00DD1C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б</w:t>
      </w:r>
      <w:r w:rsidR="00901E9E" w:rsidRPr="0066085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) інші матеріали, суттєві для поданого проекту (креслення, схеми тощо) </w:t>
      </w:r>
    </w:p>
    <w:p w14:paraId="1DC0C4C4" w14:textId="09F6A226" w:rsidR="00576216" w:rsidRPr="00840DEE" w:rsidRDefault="00E7443E" w:rsidP="00901E9E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36736" behindDoc="1" locked="0" layoutInCell="1" allowOverlap="1" wp14:anchorId="0FE2E2ED" wp14:editId="6DB460CB">
            <wp:simplePos x="0" y="0"/>
            <wp:positionH relativeFrom="column">
              <wp:posOffset>-586767</wp:posOffset>
            </wp:positionH>
            <wp:positionV relativeFrom="paragraph">
              <wp:posOffset>240030</wp:posOffset>
            </wp:positionV>
            <wp:extent cx="2138901" cy="160423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-02-0a-9c90787f65b4350102f232a5d60d7a762cc97aad220b3d0c1577300377f5e8e2_2e50b73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901" cy="1604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DEE">
        <w:rPr>
          <w:rFonts w:ascii="Times New Roman" w:eastAsia="Calibri" w:hAnsi="Times New Roman" w:cs="Times New Roman"/>
          <w:sz w:val="28"/>
          <w:szCs w:val="28"/>
          <w:lang w:eastAsia="uk-UA"/>
        </w:rPr>
        <w:t>в) кадастровий номер земельної ділянки: 6510165800:01:001:0075</w:t>
      </w:r>
    </w:p>
    <w:p w14:paraId="074963D4" w14:textId="5846EA5A" w:rsidR="00576216" w:rsidRDefault="00E7443E" w:rsidP="00901E9E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noProof/>
          <w:sz w:val="28"/>
          <w:szCs w:val="20"/>
          <w:lang w:val="ru-RU" w:eastAsia="ru-RU"/>
        </w:rPr>
        <w:drawing>
          <wp:anchor distT="0" distB="0" distL="114300" distR="114300" simplePos="0" relativeHeight="251684864" behindDoc="1" locked="0" layoutInCell="1" allowOverlap="1" wp14:anchorId="3F775BEA" wp14:editId="24A0EBAB">
            <wp:simplePos x="0" y="0"/>
            <wp:positionH relativeFrom="column">
              <wp:posOffset>3895532</wp:posOffset>
            </wp:positionH>
            <wp:positionV relativeFrom="paragraph">
              <wp:posOffset>78298</wp:posOffset>
            </wp:positionV>
            <wp:extent cx="2412220" cy="3216293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-02-0a-dac9254eb8e9fbf26e4ac06c43ca3cc735887992557d178ea481706ad39075ca_22de029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220" cy="3216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45952" behindDoc="1" locked="0" layoutInCell="1" allowOverlap="1" wp14:anchorId="0C5E86D4" wp14:editId="5EA95A5D">
            <wp:simplePos x="0" y="0"/>
            <wp:positionH relativeFrom="column">
              <wp:posOffset>1737333</wp:posOffset>
            </wp:positionH>
            <wp:positionV relativeFrom="paragraph">
              <wp:posOffset>30977</wp:posOffset>
            </wp:positionV>
            <wp:extent cx="2030754" cy="152311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-02-0a-5ffa0018623f91b3b037e221ad856fc1bea646a0051d271d676ebed8364f824c_c68ae6d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754" cy="1523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78094" w14:textId="201E3165" w:rsidR="00840DEE" w:rsidRDefault="00840DEE" w:rsidP="00901E9E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14:paraId="5A5C68F5" w14:textId="2E3AC2DF" w:rsidR="00576216" w:rsidRDefault="00576216" w:rsidP="00901E9E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14:paraId="26336BE0" w14:textId="3847DB04" w:rsidR="00576216" w:rsidRDefault="00576216" w:rsidP="00901E9E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14:paraId="1DBE474B" w14:textId="7BFCC513" w:rsidR="00576216" w:rsidRDefault="00576216" w:rsidP="00901E9E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14:paraId="27C1D6B3" w14:textId="1384E36A" w:rsidR="00576216" w:rsidRDefault="00E7443E" w:rsidP="00901E9E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0528" behindDoc="1" locked="0" layoutInCell="1" allowOverlap="1" wp14:anchorId="7008CD92" wp14:editId="2ACFBD38">
            <wp:simplePos x="0" y="0"/>
            <wp:positionH relativeFrom="column">
              <wp:posOffset>-562776</wp:posOffset>
            </wp:positionH>
            <wp:positionV relativeFrom="paragraph">
              <wp:posOffset>337517</wp:posOffset>
            </wp:positionV>
            <wp:extent cx="1533996" cy="1150537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-02-0a-a894b5d8d62d2e7d85d7fcdbd7fbd0cdc934c7cec1140e6543941aa046cf4a83_eff7b73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996" cy="1150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64B52" w14:textId="466DFC80" w:rsidR="00281216" w:rsidRDefault="00281216" w:rsidP="00901E9E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14:paraId="53946EC4" w14:textId="0A2FE63B" w:rsidR="00281216" w:rsidRDefault="00E7443E" w:rsidP="00901E9E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                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3D34D4CB" wp14:editId="2ED44E9B">
            <wp:extent cx="1906856" cy="142999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63" cy="144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A3737" w14:textId="4B1B235E" w:rsidR="00281216" w:rsidRDefault="00281216" w:rsidP="00901E9E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14:paraId="6F68E72D" w14:textId="04484FE9" w:rsidR="00DD1CAC" w:rsidRDefault="00E7443E" w:rsidP="00004F3F">
      <w:pPr>
        <w:tabs>
          <w:tab w:val="left" w:pos="2985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337E3E1F" wp14:editId="0D21FB37">
            <wp:extent cx="2107096" cy="158015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238" cy="159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CAC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50E1EE1B" wp14:editId="4C7F5124">
            <wp:extent cx="3182676" cy="173145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982" cy="174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1CAC" w:rsidSect="00E7443E">
      <w:pgSz w:w="11906" w:h="16838"/>
      <w:pgMar w:top="567" w:right="680" w:bottom="851" w:left="1701" w:header="51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EB948" w14:textId="77777777" w:rsidR="001065D3" w:rsidRDefault="001065D3" w:rsidP="00A442D7">
      <w:pPr>
        <w:spacing w:after="0" w:line="240" w:lineRule="auto"/>
      </w:pPr>
      <w:r>
        <w:separator/>
      </w:r>
    </w:p>
  </w:endnote>
  <w:endnote w:type="continuationSeparator" w:id="0">
    <w:p w14:paraId="6022C7C0" w14:textId="77777777" w:rsidR="001065D3" w:rsidRDefault="001065D3" w:rsidP="00A4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9C47E" w14:textId="77777777" w:rsidR="001065D3" w:rsidRDefault="001065D3" w:rsidP="00A442D7">
      <w:pPr>
        <w:spacing w:after="0" w:line="240" w:lineRule="auto"/>
      </w:pPr>
      <w:r>
        <w:separator/>
      </w:r>
    </w:p>
  </w:footnote>
  <w:footnote w:type="continuationSeparator" w:id="0">
    <w:p w14:paraId="1919F9E1" w14:textId="77777777" w:rsidR="001065D3" w:rsidRDefault="001065D3" w:rsidP="00A44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70CB"/>
    <w:multiLevelType w:val="hybridMultilevel"/>
    <w:tmpl w:val="C6CAE5C2"/>
    <w:lvl w:ilvl="0" w:tplc="8C2CFA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F51"/>
    <w:rsid w:val="00004F3F"/>
    <w:rsid w:val="00063B41"/>
    <w:rsid w:val="000C5F4F"/>
    <w:rsid w:val="000D15D6"/>
    <w:rsid w:val="001065D3"/>
    <w:rsid w:val="001722E8"/>
    <w:rsid w:val="001857E7"/>
    <w:rsid w:val="001B003D"/>
    <w:rsid w:val="001D7DE0"/>
    <w:rsid w:val="0023126C"/>
    <w:rsid w:val="00266BBE"/>
    <w:rsid w:val="00281216"/>
    <w:rsid w:val="002C4F02"/>
    <w:rsid w:val="002D38A5"/>
    <w:rsid w:val="002E432D"/>
    <w:rsid w:val="00324BCE"/>
    <w:rsid w:val="00327713"/>
    <w:rsid w:val="00384EC9"/>
    <w:rsid w:val="003D66D1"/>
    <w:rsid w:val="004C78CF"/>
    <w:rsid w:val="004D0475"/>
    <w:rsid w:val="004E7875"/>
    <w:rsid w:val="00503746"/>
    <w:rsid w:val="00536F92"/>
    <w:rsid w:val="00576216"/>
    <w:rsid w:val="0067204F"/>
    <w:rsid w:val="006A7683"/>
    <w:rsid w:val="007615C8"/>
    <w:rsid w:val="00787C57"/>
    <w:rsid w:val="007D012D"/>
    <w:rsid w:val="008145FF"/>
    <w:rsid w:val="008356FB"/>
    <w:rsid w:val="00840DEE"/>
    <w:rsid w:val="008421A1"/>
    <w:rsid w:val="00843A85"/>
    <w:rsid w:val="00885340"/>
    <w:rsid w:val="00901E9E"/>
    <w:rsid w:val="00905486"/>
    <w:rsid w:val="00920B12"/>
    <w:rsid w:val="00A442D7"/>
    <w:rsid w:val="00AB750B"/>
    <w:rsid w:val="00B449B7"/>
    <w:rsid w:val="00B45BE5"/>
    <w:rsid w:val="00B578A7"/>
    <w:rsid w:val="00B96DAE"/>
    <w:rsid w:val="00BD225A"/>
    <w:rsid w:val="00C14B26"/>
    <w:rsid w:val="00C32D22"/>
    <w:rsid w:val="00C63E05"/>
    <w:rsid w:val="00DA5E76"/>
    <w:rsid w:val="00DD1CAC"/>
    <w:rsid w:val="00DE7629"/>
    <w:rsid w:val="00E479CB"/>
    <w:rsid w:val="00E7443E"/>
    <w:rsid w:val="00EF7CF7"/>
    <w:rsid w:val="00F22A51"/>
    <w:rsid w:val="00F4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284E"/>
  <w15:docId w15:val="{B2C637D7-56F6-4D3B-BA37-C161D76A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E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E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5F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42D7"/>
  </w:style>
  <w:style w:type="paragraph" w:styleId="a8">
    <w:name w:val="footer"/>
    <w:basedOn w:val="a"/>
    <w:link w:val="a9"/>
    <w:uiPriority w:val="99"/>
    <w:semiHidden/>
    <w:unhideWhenUsed/>
    <w:rsid w:val="00A4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4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Від. інформаційного та програмного</cp:lastModifiedBy>
  <cp:revision>5</cp:revision>
  <cp:lastPrinted>2020-07-01T09:51:00Z</cp:lastPrinted>
  <dcterms:created xsi:type="dcterms:W3CDTF">2020-07-28T19:47:00Z</dcterms:created>
  <dcterms:modified xsi:type="dcterms:W3CDTF">2020-07-31T05:36:00Z</dcterms:modified>
</cp:coreProperties>
</file>