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06" w:rsidRDefault="00C73606" w:rsidP="00C73606">
      <w:pPr>
        <w:rPr>
          <w:rFonts w:ascii="Times New Roman" w:eastAsia="Calibri" w:hAnsi="Times New Roman" w:cs="Times New Roman"/>
          <w:sz w:val="28"/>
          <w:szCs w:val="25"/>
          <w:lang w:bidi="ar-SA"/>
        </w:rPr>
      </w:pPr>
      <w:r w:rsidRPr="00AE782D">
        <w:rPr>
          <w:rFonts w:ascii="Times New Roman" w:eastAsia="Calibri" w:hAnsi="Times New Roman" w:cs="Times New Roman"/>
          <w:b/>
          <w:sz w:val="28"/>
          <w:szCs w:val="25"/>
          <w:lang w:bidi="ar-SA"/>
        </w:rPr>
        <w:t>Орієнтовна вартість (кошторис) проекту</w:t>
      </w:r>
      <w:r w:rsidRPr="00AE782D">
        <w:rPr>
          <w:rFonts w:ascii="Times New Roman" w:eastAsia="Calibri" w:hAnsi="Times New Roman" w:cs="Times New Roman"/>
          <w:sz w:val="28"/>
          <w:szCs w:val="25"/>
          <w:lang w:bidi="ar-SA"/>
        </w:rPr>
        <w:t xml:space="preserve"> </w:t>
      </w:r>
      <w:r w:rsidRPr="00AE782D">
        <w:rPr>
          <w:rFonts w:ascii="Times New Roman" w:eastAsia="Calibri" w:hAnsi="Times New Roman" w:cs="Times New Roman"/>
          <w:i/>
          <w:sz w:val="28"/>
          <w:szCs w:val="25"/>
          <w:lang w:bidi="ar-SA"/>
        </w:rPr>
        <w:t>(всі складові проекту та їхня  орієнтовна вартість)</w:t>
      </w:r>
      <w:r w:rsidRPr="00AE782D">
        <w:rPr>
          <w:rFonts w:ascii="Times New Roman" w:eastAsia="Calibri" w:hAnsi="Times New Roman" w:cs="Times New Roman"/>
          <w:sz w:val="28"/>
          <w:szCs w:val="25"/>
          <w:lang w:bidi="ar-SA"/>
        </w:rPr>
        <w:t>:</w:t>
      </w:r>
    </w:p>
    <w:p w:rsidR="00C73606" w:rsidRPr="00554BB2" w:rsidRDefault="00C73606" w:rsidP="00C73606">
      <w:pPr>
        <w:rPr>
          <w:rFonts w:ascii="Times New Roman" w:eastAsia="Calibri" w:hAnsi="Times New Roman" w:cs="Times New Roman"/>
          <w:sz w:val="28"/>
          <w:szCs w:val="25"/>
          <w:lang w:bidi="ar-SA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2"/>
        <w:gridCol w:w="2956"/>
      </w:tblGrid>
      <w:tr w:rsidR="00C73606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3606" w:rsidRPr="00167EB5" w:rsidRDefault="00C73606" w:rsidP="008A5D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167EB5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3606" w:rsidRPr="00167EB5" w:rsidRDefault="00C73606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167EB5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Орієнтовна вартість, гривень</w:t>
            </w:r>
          </w:p>
        </w:tc>
      </w:tr>
      <w:tr w:rsidR="00DA2B72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167EB5" w:rsidRDefault="00DA2B72" w:rsidP="009C262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Розчищення території від засаджень</w:t>
            </w:r>
            <w:r w:rsidR="009C262F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, </w:t>
            </w:r>
            <w:r w:rsidR="009C262F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демонтаж асфальтного покриття</w:t>
            </w:r>
            <w:r w:rsidR="009C262F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та </w:t>
            </w:r>
            <w:r w:rsidR="009C262F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підготовка зон</w:t>
            </w:r>
            <w:r w:rsidR="009C262F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167EB5" w:rsidRDefault="009C262F" w:rsidP="00254A77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40</w:t>
            </w:r>
            <w:r w:rsidR="00DA2B72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D24010" w:rsidRPr="00167EB5" w:rsidTr="003343FE">
        <w:trPr>
          <w:trHeight w:val="544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2978AE" w:rsidRDefault="00D24010" w:rsidP="004174A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2978AE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Зонуванн</w:t>
            </w:r>
            <w:r w:rsidRPr="002978AE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я зеленими хвойними насадженнями</w:t>
            </w:r>
          </w:p>
        </w:tc>
      </w:tr>
      <w:tr w:rsidR="00DA2B72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2978AE" w:rsidRDefault="002978AE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978A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Ялівець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(10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х250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2978AE" w:rsidRDefault="00452AA3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2500,00</w:t>
            </w:r>
          </w:p>
        </w:tc>
      </w:tr>
      <w:tr w:rsidR="00DA2B72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2978AE" w:rsidRDefault="002978AE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Туя (10 шт. х 250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2978AE" w:rsidRDefault="00452AA3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5000,00</w:t>
            </w:r>
          </w:p>
        </w:tc>
      </w:tr>
      <w:tr w:rsidR="00DA2B72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2978AE" w:rsidRDefault="002978AE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Самшит вічнозелений (20 шт. х 200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2978AE" w:rsidRDefault="00452AA3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4000,00</w:t>
            </w:r>
          </w:p>
        </w:tc>
      </w:tr>
      <w:tr w:rsidR="00DA2B72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2978AE" w:rsidRDefault="002978AE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Можжевельник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 (7 шт. х 500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2978AE" w:rsidRDefault="00452AA3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3500,00</w:t>
            </w:r>
          </w:p>
        </w:tc>
      </w:tr>
      <w:tr w:rsidR="00D24010" w:rsidRPr="00167EB5" w:rsidTr="00335FF4">
        <w:trPr>
          <w:trHeight w:val="544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D24010" w:rsidRDefault="00D24010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24010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Покриття зон</w:t>
            </w:r>
          </w:p>
        </w:tc>
      </w:tr>
      <w:tr w:rsidR="00DA2B72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2978AE" w:rsidRDefault="00D24010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Облаштування території тренажерної зони гумовим покриттям</w:t>
            </w:r>
            <w:r w:rsidR="00452AA3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2978AE" w:rsidRDefault="00D24010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40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DA2B72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452AA3" w:rsidRDefault="00D24010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Гумове покриття</w:t>
            </w:r>
            <w:r w:rsidR="00BA7614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350</w:t>
            </w:r>
            <w:r w:rsidR="00452AA3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м</w:t>
            </w:r>
            <w:r w:rsidR="00452AA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2978AE" w:rsidRDefault="00D24010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250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D24010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Default="00D24010" w:rsidP="00D2401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Облаштування території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штучним газонним покриттям спортивної зони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Default="00D24010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25000,00</w:t>
            </w:r>
          </w:p>
        </w:tc>
      </w:tr>
      <w:tr w:rsidR="00DA2B72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452AA3" w:rsidRDefault="00D24010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Штучне газонне </w:t>
            </w:r>
            <w:r w:rsidR="00DA2B72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покриття спортивної зони</w:t>
            </w:r>
            <w:r w:rsidR="00BA7614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600</w:t>
            </w:r>
            <w:r w:rsidR="00452AA3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м</w:t>
            </w:r>
            <w:r w:rsidR="00452AA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167EB5" w:rsidRDefault="00D24010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300</w:t>
            </w:r>
            <w:r w:rsidR="00DA2B72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D24010" w:rsidRPr="00167EB5" w:rsidTr="00C3474E">
        <w:trPr>
          <w:trHeight w:val="544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D24010" w:rsidRDefault="00D24010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24010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Тренажери:</w:t>
            </w:r>
          </w:p>
        </w:tc>
      </w:tr>
      <w:tr w:rsidR="00DA2B72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167EB5" w:rsidRDefault="00D24010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Гойдалки на пружинах (</w:t>
            </w:r>
            <w:r w:rsidR="009C262F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10</w:t>
            </w:r>
            <w:r w:rsidR="00404544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шт. х 58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A2B72" w:rsidRPr="00167EB5" w:rsidRDefault="009C262F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58</w:t>
            </w:r>
            <w:r w:rsidR="00452AA3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D24010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167EB5" w:rsidRDefault="00D24010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Спортивні елементи (</w:t>
            </w:r>
            <w:r w:rsidR="00BA7614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щт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. Х 7000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167EB5" w:rsidRDefault="00BA7614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105000</w:t>
            </w:r>
            <w:r w:rsidR="00452AA3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,00</w:t>
            </w:r>
          </w:p>
        </w:tc>
      </w:tr>
      <w:tr w:rsidR="00D24010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167EB5" w:rsidRDefault="00D24010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Реабілітаційні (спортивні) тренажери (</w:t>
            </w:r>
            <w:r w:rsidR="00452AA3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15 шт. х 11000 грн.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167EB5" w:rsidRDefault="00452AA3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165000 ,00</w:t>
            </w:r>
          </w:p>
        </w:tc>
      </w:tr>
      <w:tr w:rsidR="00D24010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167EB5" w:rsidRDefault="00452AA3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Лавки для відпочинку (9 шт. х 4000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167EB5" w:rsidRDefault="00452AA3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36000,00</w:t>
            </w:r>
          </w:p>
        </w:tc>
      </w:tr>
      <w:tr w:rsidR="00D24010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167EB5" w:rsidRDefault="00D24010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lastRenderedPageBreak/>
              <w:t>Монтажні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167EB5" w:rsidRDefault="00D24010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55000,00</w:t>
            </w:r>
          </w:p>
        </w:tc>
      </w:tr>
      <w:tr w:rsidR="00452AA3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2AA3" w:rsidRDefault="00452AA3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Супутні будівельні матеріали (пісок,щебінь, цемент, бордюр)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2AA3" w:rsidRDefault="00452AA3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100000,00</w:t>
            </w:r>
          </w:p>
        </w:tc>
      </w:tr>
      <w:tr w:rsidR="00D24010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Default="00D24010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Транспортні витрати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Default="00D24010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10000,00</w:t>
            </w:r>
          </w:p>
        </w:tc>
      </w:tr>
      <w:tr w:rsidR="00D24010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1E42FC" w:rsidRDefault="00D24010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Непередбачувані додаткові при реалізації проекту витрати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167EB5" w:rsidRDefault="00BA7614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25</w:t>
            </w:r>
            <w:r w:rsidR="00D24010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D24010" w:rsidRPr="00CA4B7E" w:rsidTr="008A5D5F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B80B44" w:rsidRDefault="00D24010" w:rsidP="008A5D5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B4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4010" w:rsidRPr="00B80B44" w:rsidRDefault="00D24010" w:rsidP="008A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B44">
              <w:rPr>
                <w:rFonts w:ascii="Times New Roman" w:hAnsi="Times New Roman" w:cs="Times New Roman"/>
                <w:b/>
                <w:sz w:val="28"/>
                <w:szCs w:val="28"/>
              </w:rPr>
              <w:t>1224000,00</w:t>
            </w:r>
          </w:p>
        </w:tc>
      </w:tr>
    </w:tbl>
    <w:p w:rsidR="00C73606" w:rsidRPr="00AE782D" w:rsidRDefault="00C73606" w:rsidP="00C73606">
      <w:pPr>
        <w:rPr>
          <w:rFonts w:ascii="Times New Roman" w:eastAsia="Calibri" w:hAnsi="Times New Roman" w:cs="Times New Roman"/>
          <w:sz w:val="28"/>
          <w:szCs w:val="25"/>
          <w:lang w:bidi="ar-SA"/>
        </w:rPr>
      </w:pPr>
    </w:p>
    <w:p w:rsidR="00C73606" w:rsidRPr="00AE782D" w:rsidRDefault="00C73606" w:rsidP="00C73606">
      <w:pPr>
        <w:widowControl/>
        <w:rPr>
          <w:rFonts w:ascii="Times New Roman" w:eastAsia="Calibri" w:hAnsi="Times New Roman" w:cs="Times New Roman"/>
          <w:sz w:val="28"/>
          <w:szCs w:val="25"/>
          <w:lang w:bidi="ar-SA"/>
        </w:rPr>
      </w:pPr>
    </w:p>
    <w:p w:rsidR="00C73606" w:rsidRDefault="00C73606" w:rsidP="00C73606"/>
    <w:p w:rsidR="005911C3" w:rsidRDefault="005911C3"/>
    <w:sectPr w:rsidR="0059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17"/>
    <w:rsid w:val="00087517"/>
    <w:rsid w:val="002978AE"/>
    <w:rsid w:val="00404544"/>
    <w:rsid w:val="00452AA3"/>
    <w:rsid w:val="005911C3"/>
    <w:rsid w:val="009C262F"/>
    <w:rsid w:val="00BA7614"/>
    <w:rsid w:val="00C73606"/>
    <w:rsid w:val="00D24010"/>
    <w:rsid w:val="00D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6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6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2020-07-25T09:56:00Z</dcterms:created>
  <dcterms:modified xsi:type="dcterms:W3CDTF">2020-07-29T15:35:00Z</dcterms:modified>
</cp:coreProperties>
</file>